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沙坡头站荒漠生态系统水分观测数据集（2004-2022年）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Shapotou Station Desert Ecosystem Moisture Observation Dataset (2004-2022)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10.12072/ncdc.nieer.db7114.2026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11738.11.NCDC.NIEER.DB7114.2026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  通过中子仪法获得不同深度土壤含水量数据(DC01(2004-2007年)、DC02（2008-2022年）)。沙坡头站地表水和地下水水质数据（DC03）、沙坡头站地下水位数据（DC04）和采用水量平衡法计算蒸散量数据（DC05）。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人工观测的土壤含水量、地表水和地下水水质以及地下水位数据。采用水量平衡法计算的蒸散量数据。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原始数据，没有加工处理。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将人工观测数据进行了整理和汇编。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宁夏回族自治区中卫市沙坡头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536.3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水分监测；土壤含水量；地表水和地下水水质；地下水位；蒸散量；沙坡头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沙坡头,  腾格里沙漠东南缘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谭会娟,  李新荣,  回嵘,  杨昊天,  潘颜霞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沙坡头站数据资源体系整编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谭会娟,李新荣,回嵘,杨昊天,潘颜霞. 沙坡头站荒漠生态系统水分观测数据集（2004-2022年）. 国家冰川冻土沙漠科学数据中心(http://www.ncdc.ac.cn), 2026. https://cstr.cn/CSTR:11738.11.NCDC.NIEER.DB7114.2026.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