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阿拉斯加典型冰川逐月物质平衡重建数据集（1961-2023年）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Monthly Mass Balance Reconstruction Dataset for Representative Glaciers in Alaska from 1961 to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10.12072/ncdc.arctic-change.db7132.2026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11738.11.NCDC.ARCTIC-CHANGE.DB7132.2026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阿拉斯加冰川是全球冰川物质亏损最严重的区域，研究该区域长时间序列物质平衡对认识冰川对气候变化响应具有极其重要的意义，本数据重建了阿拉斯加区域9条冰川过去六十年月尺度物质平衡，开展物质平衡变化对比分析，揭示变化机制的异同及其关联性：基于新开发的冰川物质平衡重建模型，重建了阿拉斯加9条冰川1961-2023年月尺度冰川物质平衡，阐明阿拉斯加冰川物质平衡变化的空间异质性，并进行敏感性试验，揭示阿拉斯加冰川物质平衡空间变化的驱动机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  实测冰川物质平衡数据来自于国际冰川监测网络（World Glacier Monitoring Service, WGMS, 网址：https://wgms.ch/)，用于驱动模型的气温和降水数据来自于欧洲天气预报中心的ERA5数据(ERA5 monthly averaged data on single levels from 1940 to present, 网址：https://cds.climate.copernicus.eu/datasets/reanalysis-era5-single-levels-monthly-means?tab=overview)</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  开发了冰川物质平衡多参数自动率定模型：对原有冰川模型（Open Global Glacier Model， OGGM模型）进行改进开发，得到冰川物质平衡多参数率定模型（OGGM_MPAC: Multi-Parameter Automatic Calibration for OGGM），OGGM_MPAC自动率定的多参数包括：降水校正系数（Pf），冰川温度指数（μ）,偏差校正因子（ε），冰川开始消融阈值（Tmelt），气温海拔梯度（Tlap）和雨雪分离阈值（Tsolid）,其中原模型中只率定前三个参数，而后三个参数采用统一的默认值，这种设定不能很好的反映不同冰川之间分布环境的气候差异性，因此新模型增加了三个参数的率定。模型采用步长迭代法进行参数的自动率定，采用“留一法交叉验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  采用均方根误差（RMSE）指标验证模拟冰川物质平衡与实测冰川物质平衡之间的误差，并采用2000-2020年测高法得到的这9条冰川物质平衡对模拟结果进行验证。   验证结果表明，在年尺度上（即年物质平衡）， 模拟值与实测值之间的均方根误差为0.68 m w.e/a， 在季节尺度上， 冬季物质平衡模拟值与实测值之间的RMSE为0.68， 夏季RMSE为1.07。因此，本数据集可作为评估该地区冰川对气候变化响应的可靠指标。</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1961/01/01-2023/12/31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阿拉斯加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*.pkl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Equal Area Conic Projection System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冰川物质平衡, 重建, 多参数自动率定, OGGM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1961-2023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美国、加拿大,  阿拉斯加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李耀军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李耀军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李耀军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42201163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阿拉斯加冰川快速变化的模拟与预估研究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李耀军. 阿拉斯加典型冰川逐月物质平衡重建数据集（1961-2023年）. 国家冰川冻土沙漠科学数据中心(http://www.ncdc.ac.cn), 2026. https://cstr.cn/CSTR:11738.11.NCDC.ARCTIC-CHANGE.DB7132.2026.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