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黑河生态水文遥感试验：黑河流域中游箱式法土壤呼吸观测数据集（2012年）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Remote sensing experiment of Heihe Ecological Hydrology: the box soil respiration observation data set in the middle reaches of Heihe River Basin (2012)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10.12072/ncdc.nieer.db3530.2023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11738.11.ncdc.NIEER.2021.1942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  在2012年中游航空遥感试验开展期间，在中游的不同下垫面进行了“密闭箱-气相色谱法”测量土壤呼吸，选取了农田、果园、湿地、荒漠、戈壁、沙漠6个不同的下垫面进行测量。   观测仪器：   中科院寒区旱区环境与工程研究所同化箱。   测量方式：   同化箱由两部分组成：底座和箱体。底座采用PVC材料制成，下端埋于土壤中。箱体部分是由不锈钢制的立方体，一边开口。测量时将箱体盖在底座上，利用注射器抽取箱内的气体样品，将抽取的气体注射到气体采样袋中，运回实验室分析CO2的浓度，在中科院植物所利用气相色谱法进行测量。根据浓度的变化来计算土壤呼吸速率。每个测量点设3个重复。在盖上箱子密封5分钟后开始采第1次样，然后每间隔10分钟采一次样，总共采4次。   数据内容：   数据内容包含头文件信息和每10天1次的3次重复观测结果及平均数。   观测地点：   戈壁（EC19）、湿地（EC22）、荒漠（EC21）、沙漠（EC20）、果园（EC17）、玉米（EC15）   观测时间：   2012-6-16；2012-6-28；2012-7-9；2012-7-18；2012-7-30；2012-8-11；2012-8-21；2012-9-2；2012-9-13；2012-9-22。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  数据内容包含头文件信息和每10天1次的3次重复观测结果及平均数。地点戈壁（EC19）、湿地（EC22）、荒漠（EC21）、沙漠（EC20）、果园（EC17）、玉米（EC15）。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同化箱由两部分组成：底座和箱体。底座采用PVC材料制成，下端埋于土壤中。箱体部分是由不锈钢制的立方体，一边开口。测量时将箱体盖在底座上，利用注射器抽取箱内的气体样品，将抽取的气体注射到气体采样袋中，运回实验室分析CO2的浓度，在中科院植物所利用气相色谱法进行测量。根据浓度的变化来计算土壤呼吸速率。每个测量点设3个重复。在盖上箱子密封5分钟后开始采第1次样，然后每间隔10分钟采一次样，总共采4次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2012/06/16-2012/09/22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黑河流域中游,中游人工绿洲试验区,通量观测矩阵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94.2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土壤呼吸, 箱式法, 土壤监测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通量观测矩阵,  黑河流域,  中游人工绿洲试验区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38.93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100.31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100.49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38.77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 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马明国,  王旭峰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王旭峰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马明国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91125004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黑河流域生态-水文过程综合遥感观测试验：定标与真实性检验 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马明国,王旭峰. 黑河生态水文遥感试验：黑河流域中游箱式法土壤呼吸观测数据集（2012年）. 国家冰川冻土沙漠科学数据中心(http://www.ncdc.ac.cn), 2021. https://cstr.cn/CSTR:11738.11.ncdc.NIEER.2021.1942.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Xin Li, Shaomin Liu, Qin Xiao, Mingguo Ma, Rui Jin, Tao Che, Weizhen Wang, Xiaoli Hu, Ziwei Xu, Jianguang Wen, Liangxu Wang. A multiscale dataset for understanding complex eco-hydrological processes in a heterogeneous oasis system.[J]. Scientific data, 2017, 4.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