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AVHRR中国积雪物候数据集（1980-2020年）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AVHRR China snowpack phenology data set (1980-2020)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10.12072/ncdc.I-SNOW.db0010.2021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11738.11.ncdc.isnow.db2518.2022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1980-2020年5kmAVHRR逐日无云积雪面积产品，制备了中国长时间序列积雪物候数据集。数据集按照不同的物候参数共分为积雪日数、积雪初日、积雪终日3个目录，每个目录下包含40个子文件，为逐水文年积雪物候参数，目录命名规则为1980-2020年中国XXXX数据集，其中XXXX表示积雪物候参数积雪日数、积雪初日、积雪终日；子文件命名规则为NIEER_AVHRR_TTT_5000m_YYYY-YYYY.tif,其中TTT表示不同的积雪物候参数（SCD为积雪日数，SCS为积雪初日，SCM为积雪终日），YYYY-YYYY表示水文年。本数据集可服务于中国积雪时空变化分析，为气候研究，水文管理，生态环境，人文经济等科学研究、工程建设以及社会服务提供基础数据资料。</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  本文中使用的遥感数据为来自本中心的中国1980-2020年5 km AVHRR逐日无云积雪面积产品。该产品利用NOAA CDR AVHRR第四版本反射率数据作为输入，通过云判别算法，雪判别算法和空缺值插补算法，最终获取积雪面积产品（NIEER-GF-AVHRR-SCE）。   本文使用的验证数据来自中国气象局（http://data.cma.cn）地面台站观测的1980-2020年每日地面气候积雪资料数据集，当视野面积超过50%，利用米尺在北京时间8点人工测量气象站雪深。雪深精确到1 cm，雪深小于1 cm的记录为无雪，同时也记录了缺测信息。最终，有积雪记录的362个气象站被用来对积雪物候数据集进行精度评估。</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逐日无云AVHRR产品作为输入值，首先对产品进行预处理，第一步，将产品的有雪栅格值（t）赋为1，无雪栅格值赋为0，获取一个只有两个值的中间数据；第二步根据公式计算每一个水文年的中国积雪日数、积雪初日和积雪终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  积雪日数、积雪初日和积雪终日验证相关系数R分别为0.80，0.76和0.94，RMSE分别为22.78，17.87和16.39，MAE分别为13.26，7.51和7.76，精度较高。   数据文件均为GeoTIFF格式，可以通过GIS与遥感软件相关的软件如ENVI、GRASS、ArcGIS等直接进行查看与应用，或者使用编程语言等相应的软件进行编译读取、计算分析等。对多年数据进行空间叠加分析，可以得到区域1980–2020年中国积雪物候区域时空分布及年纪变化趋势，可结合区域气象因素、人类活动等可以进行区域积雪变化的驱动力分析，以期可以为生产及灾害预警等提供信息服务。</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32.6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5000</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AVHRR, 积雪日数, 积雪初日, 积雪终日</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1980-2020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135.05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郝晓华,  赵琴,  纪文政,  王建,  李弘毅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郝晓华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郝晓华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41971325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近20年北疆地区积雪吸光物质时空变化、成因和影响分析</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42171391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气候变化背景下寒旱区流域融雪洪水灾害中融雪贡献的变化机理研究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2019YFC1510503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干旱区融雪洪水灾害监测预报和防控关键技术研究与示范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郝晓华,赵琴,纪文政,王建,李弘毅. AVHRR中国积雪物候数据集（1980-2020年）. 国家冰川冻土沙漠科学数据中心(http://www.ncdc.ac.cn), 2021. https://cstr.cn/CSTR:11738.11.ncdc.isnow.db2518.2022.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郝晓华 赵琴, 纪文政, 王建, 李弘毅. 1980–2020年AVHRR中国积雪物候数据集[J]. 中国科学数据, 2022, 7, (3): 1-10. DOI:10.11922/11-6035.ncdc.2021.0026.zh.</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