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湖北巴东试验场断裂带三维位移北斗监测数据集（2021-2025年）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Three dimensional displacement Beidou monitoring dataset of the fault zone in Badong Experimental Field, Hubei Province (2021-2025)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2021年12月7日至2024年10月25日间对湖北省巴东县断裂带的三维位移北斗监测的7个监测点的监测数据。字段依次包含时间（年月日时分秒）、序号、测站编号、灾害体名称、测站名称、X（mm）、Y（mm）、Z（mm）、变化量（mm）。   数据采集地空间位置为110° 23′14″E，31° 2′42″N。   数据中的“nan”表示空值。   此处仅为2021-2022年的示例数据。如需获取该数据集其他年份的数据，请通过邮件或电话联系数据管理者。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  高通DM-GNSS A300型仪器自动观测。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  原数据未进行加工处理。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2021/12/07-2024/10/25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巴东县断裂带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断裂带三维位移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巴东县断裂带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 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湖北巴东试验场断裂带三维位移北斗监测数据集（2021-2025年）. 国家冰川冻土沙漠科学数据中心(http://www.ncdc.ac.cn), 2026. https://cstr.cn/CSTR:11738.11.NCDC.BNORSG.DB7229.2026.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