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D49FE"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Three dimensional displacement Beidou monitoring dataset of the fault zone in Badong Experimental Field, Hubei Province (2021-2025)</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10.12072/ncdc.bnorsg.db7229.2026</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11738.11.NCDC.BNORSG.DB7229.2026</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Share</w:t>
      </w:r>
      <w:proofErr w:type="gramEnd"/>
      <w:r>
        <w:rPr>
          <w:rFonts w:ascii="Times New Roman" w:hAnsi="Times New Roman" w:hint="eastAsia"/>
          <w:b/>
          <w:bCs/>
          <w:sz w:val="24"/>
          <w:szCs w:val="24"/>
          <w:lang w:eastAsia="zh-CN"/>
        </w:rPr>
        <w:t xml:space="preserve"> </w:t>
      </w:r>
      <w:proofErr w:type="gramStart"/>
      <w:r>
        <w:rPr>
          <w:rFonts w:ascii="Times New Roman" w:hAnsi="Times New Roman" w:hint="eastAsia"/>
          <w:b/>
          <w:bCs/>
          <w:sz w:val="24"/>
          <w:szCs w:val="24"/>
          <w:lang w:eastAsia="zh-CN"/>
        </w:rPr>
        <w:t>type:</w:t>
      </w:r>
      <w:r>
        <w:rPr>
          <w:rFonts w:ascii="Times New Roman" w:hAnsi="Times New Roman" w:hint="eastAsia"/>
          <w:sz w:val="24"/>
          <w:szCs w:val="24"/>
          <w:lang w:eastAsia="zh-CN"/>
        </w:rPr>
        <w:t xml:space="preserve">Open Access</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 xml:space="preserve">Category:</w:t>
      </w:r>
      <w:r>
        <w:rPr>
          <w:rFonts w:ascii="Times New Roman" w:hAnsi="Times New Roman" w:hint="eastAsia"/>
          <w:sz w:val="24"/>
          <w:szCs w:val="24"/>
          <w:lang w:eastAsia="zh-CN"/>
        </w:rPr>
        <w:t xml:space="preserve">Disaster</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Datasets description</w:t>
      </w:r>
      <w:r>
        <w:rPr>
          <w:rFonts w:ascii="Times New Roman" w:hAnsi="Times New Roman" w:hint="eastAsia"/>
          <w:sz w:val="24"/>
          <w:szCs w:val="24"/>
          <w:lang w:eastAsia="zh-CN"/>
        </w:rPr>
        <w:t xml:space="preserve"/>
      </w:r>
    </w:p>
    <w:p w14:paraId="1F145BAA"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source description</w:t>
      </w:r>
      <w:r>
        <w:rPr>
          <w:rFonts w:ascii="Times New Roman" w:hAnsi="Times New Roman" w:hint="eastAsia"/>
          <w:sz w:val="24"/>
          <w:szCs w:val="24"/>
          <w:lang w:eastAsia="zh-CN"/>
        </w:rPr>
        <w:t xml:space="preserve"/>
      </w:r>
    </w:p>
    <w:p w14:paraId="1AB5ADD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Qualcomm DM-GNSS A300 instrument for automatic observation.</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processing method</w:t>
      </w:r>
      <w:r>
        <w:rPr>
          <w:rFonts w:ascii="Times New Roman" w:hAnsi="Times New Roman" w:hint="eastAsia"/>
          <w:sz w:val="24"/>
          <w:szCs w:val="24"/>
          <w:lang w:eastAsia="zh-CN"/>
        </w:rPr>
        <w:t xml:space="preserve"/>
      </w:r>
    </w:p>
    <w:p w14:paraId="3CB51FD2"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The original data has not been processed.</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quality description</w:t>
      </w:r>
      <w:r>
        <w:rPr>
          <w:rFonts w:ascii="Times New Roman" w:hAnsi="Times New Roman" w:hint="eastAsia"/>
          <w:sz w:val="24"/>
          <w:szCs w:val="24"/>
          <w:lang w:eastAsia="zh-CN"/>
        </w:rPr>
        <w:t xml:space="preserve"/>
      </w:r>
    </w:p>
    <w:p w14:paraId="2563A931"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The data is raw measurement data with good quality. </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Base information</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time:2021/12/07-2024/10/25</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place:Badong County Fault Zone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w:t>
      </w:r>
      <w:proofErr w:type="gramStart"/>
      <w:r>
        <w:rPr>
          <w:rFonts w:ascii="Times New Roman" w:hAnsi="Times New Roman" w:hint="eastAsia"/>
          <w:sz w:val="24"/>
          <w:szCs w:val="24"/>
          <w:lang w:eastAsia="zh-CN"/>
        </w:rPr>
        <w:t xml:space="preserve">size:1.5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data </w:t>
      </w:r>
      <w:proofErr w:type="gramStart"/>
      <w:r>
        <w:rPr>
          <w:rFonts w:ascii="Times New Roman" w:hAnsi="Times New Roman" w:hint="eastAsia"/>
          <w:sz w:val="24"/>
          <w:szCs w:val="24"/>
          <w:lang w:eastAsia="zh-CN"/>
        </w:rPr>
        <w:t xml:space="preserve">format:*.csv</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Coordinate</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system: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Keywords</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Theme:Three dimensional displacement of fault zone</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Subject:geology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Time:2021 2022 2023 2024</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Place:Badong County Fault Zone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Space scope</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north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31.45</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west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110.05</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east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110.52</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south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30.20</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Service information</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contacts: </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phone:0931-4967597  </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mailbox:ncdc@lzb.ac.cn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Contact information</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contributors:Zou Zongxing,  Liu Junqi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author:Liu Junqi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manager:Liu Junqi </w:t>
      </w:r>
    </w:p>
    <w:p w14:paraId="5866AA95"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Project information</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Citations and annotations</w:t>
      </w:r>
      <w:r>
        <w:rPr>
          <w:rFonts w:ascii="Times New Roman" w:hAnsi="Times New Roman" w:hint="eastAsia"/>
          <w:sz w:val="24"/>
          <w:szCs w:val="24"/>
          <w:lang w:eastAsia="zh-CN"/>
        </w:rPr>
        <w:t xml:space="preserve"/>
      </w:r>
    </w:p>
    <w:p w14:paraId="69774F86" w14:textId="77777777" w:rsidR="003E11ED" w:rsidRDefault="00000000">
      <w:pPr>
        <w:spacing w:line="360" w:lineRule="auto"/>
        <w:ind w:firstLine="420"/>
        <w:rPr>
          <w:rFonts w:ascii="Times New Roman" w:hAnsi="Times New Roman"/>
          <w:color w:val="C00000"/>
          <w:sz w:val="24"/>
          <w:szCs w:val="24"/>
          <w:lang w:eastAsia="zh-CN"/>
        </w:rPr>
      </w:pPr>
      <w:r>
        <w:rPr>
          <w:rFonts w:ascii="Times New Roman" w:hAnsi="Times New Roman" w:hint="eastAsia"/>
          <w:color w:val="C00000"/>
          <w:sz w:val="24"/>
          <w:szCs w:val="24"/>
          <w:lang w:eastAsia="zh-CN"/>
        </w:rPr>
        <w:t xml:space="preserve">In order to protect the rights and interests of the platform's scientific and technological resources, expand the services of the platform center, and enhance the application potential of scientific and technological </w:t>
      </w:r>
      <w:proofErr w:type="spellStart"/>
      <w:proofErr w:type="gramStart"/>
      <w:r>
        <w:rPr>
          <w:rFonts w:ascii="Times New Roman" w:hAnsi="Times New Roman" w:hint="eastAsia"/>
          <w:color w:val="C00000"/>
          <w:sz w:val="24"/>
          <w:szCs w:val="24"/>
          <w:lang w:eastAsia="zh-CN"/>
        </w:rPr>
        <w:t>resources,resource</w:t>
      </w:r>
      <w:proofErr w:type="spellEnd"/>
      <w:proofErr w:type="gramEnd"/>
      <w:r>
        <w:rPr>
          <w:rFonts w:ascii="Times New Roman" w:hAnsi="Times New Roman" w:hint="eastAsia"/>
          <w:color w:val="C00000"/>
          <w:sz w:val="24"/>
          <w:szCs w:val="24"/>
          <w:lang w:eastAsia="zh-CN"/>
        </w:rPr>
        <w:t xml:space="preserve"> users are requested to mark and quote the research results (including published papers, treatises, data products, unpublished research reports, data products, etc.) generated by the use of resources in the following manner.</w:t>
      </w:r>
    </w:p>
    <w:p w14:paraId="5B32173E" w14:textId="77777777"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For the achievements published in English, please refer to the following specifications</w:t>
      </w:r>
      <w:r>
        <w:rPr>
          <w:rFonts w:ascii="Times New Roman" w:hAnsi="Times New Roman" w:hint="eastAsia"/>
          <w:color w:val="2E74B5" w:themeColor="accent1" w:themeShade="BF"/>
          <w:sz w:val="24"/>
          <w:szCs w:val="24"/>
          <w:lang w:eastAsia="zh-CN"/>
        </w:rPr>
        <w:t xml:space="preserve">：</w:t>
      </w:r>
    </w:p>
    <w:p w14:paraId="2BB29A0A" w14:textId="724A16D8"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 xml:space="preserve">The dataset is provided by </w:t>
      </w:r>
      <w:proofErr w:type="gramStart"/>
      <w:r w:rsidR="0046133D">
        <w:rPr>
          <w:rFonts w:ascii="Times New Roman" w:hAnsi="Times New Roman" w:hint="eastAsia"/>
          <w:color w:val="2E74B5" w:themeColor="accent1" w:themeShade="BF"/>
          <w:sz w:val="24"/>
          <w:szCs w:val="24"/>
          <w:lang w:eastAsia="zh-CN"/>
        </w:rPr>
        <w:t xml:space="preserve">National Cryosphere Desert Data Center(</w:t>
      </w:r>
      <w:proofErr w:type="gramEnd"/>
      <w:r w:rsidR="0046133D">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reference:</w:t>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Zou Zongxing, Liu Junqi. Three dimensional displacement Beidou monitoring dataset of the fault zone in Badong Experimental Field, Hubei Province (2021-2025). National Cryosphere Desert Data Center(http://www.ncdc.ac.cn), 2026. https://cstr.cn/CSTR:11738.11.NCDC.BNORSG.DB7229.2026.</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