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national key prevention area in the northern foot of Yinshan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10.12072/ncdc.hhstbc.db4005.2023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11738.11.NCDC.HHSTBC.DB4005.2023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2022, the soil erosion data set of the national key prevention area at the northern foot of Yinshan Mountain includes the soil erosion statistical tables of Darhan maoming'an United banner, Wulate Middle Banner, Wulate rear banner, Siziwang Banner, Sunite Left Banner and Sunite Right Banner in Inner Mongolia Autonomous Region in 2022, which are processed based on satellite remote sensing image with spatial resolution of 2m, and saved in xlsx format, The data are named in the form of "key control area + year + soil erosion statistical table", such as“ ×× Key governance areas ×× Statistical table of soil erosion in 2000. Soil erosion intensity can be divided into 6 grades: Micro erosion, light erosion, moderate erosion, strong erosion, very strong erosion and severe erosion.&lt;/p&gt;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at the northern foot of Yinshan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national key prevention area at the northern foot of Yinshan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Soil erosion data set of national key prevention area in the northern foot of Yinshan Mountain in 2022. National Cryosphere Desert Data Center(http://www.ncdc.ac.cn), 2023. https://cstr.cn/CSTR:11738.11.NCDC.HHSTBC.DB4005.2023.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