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泛北极无火气溶胶排放敏感性耦合模拟试验数据集（1995-2014年）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Pan-Arctic non-fire aerosol emission sensitivity coupled simulation test data set (1995-2014)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10.12072/ncdc.db7713.2026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11738.11.ncdc.db7713.2026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极地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  “泛北极地区多年冻土快速消融/火灾影响气候的关键过程及未来气候-生态-环境典型要素变化”成果相关数据集（1 组耦合敏感性试验），所使用的模式包括中国科学院地球系统模式CAS-ESM，试验数据时间分辨率为月平均，空间分辨率为大气陆面变量1.4度，海洋海冰变量1度，空间范围为泛北极（北纬50N）以北，试验为同hist试验设置但关闭火气溶胶排放方案，运行时段为1980-2014年，前15年作为spin-up，后20年为可用数据。数据要素：CAS-ESM模式的历史模拟试验，变量包括地表气温tas、降水pr、相对湿度hurs、地表风速sfcWind、总初级生产力gpp、二氧化碳co2、cLitter、cSoil、cVeg、火碳排放fFire、植被叶面积指数lai、mrro、mrros、pfrost、ra、rh、海冰密集度siconc、海冰厚度sithick、ua、va、zg、pfrost、alt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同hist但无火气溶胶排放；CAS-ESM模式的历史模拟试验，变量包括地表气温tas、降水pr、相对湿度hurs、地表风速sfcWind、总初级生产力gpp、二氧化碳co2、cLitter、cSoil、cVeg、火碳排放fFire、植被叶面积指数lai、mrro、mrros、pfrost、ra、rh、海冰密集度siconc、海冰厚度sithick、位势高度zg、纬向风ua、经向风va、多年冻土范围pfrost、活动层厚度alt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地球系统模式CAS-ESM的数值模拟输出月平均数据，提取关键变量，存储为NetCDF格式，模型为中国科学院地球系统模式CAS-ESM，模型原始输出为月平均的NetCDF格式数据，每月一个文件，提取所需的关键变量（地表气温tas、降水pr、相对湿度hurs、地表风速sfcWind、总初级生产力gpp、二氧化碳co2、cLitter、cSoil、cVeg、火碳排放fFire、植被叶面积指数lai、mrro、mrros、pfrost、ra、rh、海冰密集度siconc、海冰厚度sithick、ua、va、zg、pfrost、alt），存储为NetCDF格式，CAS-ESM一个文件（nofireaero-CAS-ESM.nc），每个文件中包含上述所有变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1995/01/01-2014/12/31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泛北极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1.3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NetCDF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大气1.4度，陆面变量1.4度，海洋变量1度，海冰变量1度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泛北极, 地球系统模式, 气候, 生态, 火灾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1995 1996 1997 1998 1999 2000 2001 2002 2003 2004 2005 2006 2007 2008 2009 2010 2011 2012 2013 2014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泛北极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董啸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13522225059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dongxiao@mail.iap.ac.cn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朱家文,  董啸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董啸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董啸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2022YFE0106500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泛北极多年冻土和火灾对气候变化的响应和反馈：中挪地球系统模式合作研发及模拟应用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朱家文,董啸. 泛北极无火气溶胶排放敏感性耦合模拟试验数据集（1995-2014年）. 国家冰川冻土沙漠科学数据中心(http://www.ncdc.ac.cn), 2026. https://cstr.cn/CSTR:11738.11.ncdc.db7713.2026.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