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2013-2017年六盘山国家级重点预防区土壤侵蚀统计表数据集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of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六盘山国家级重点预防区土壤侵蚀统计表数据集包括甘肃省华亭县和宁夏回族自治区泾源县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土壤侵蚀，侵蚀强度，风力侵蚀，水土流失面积(km²)/百分比（％），各级土壤侵蚀强度面积及比例，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华亭县,  泾源县,  六盘山,  宁夏回族自治区,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2013-2017年六盘山国家级重点预防区土壤侵蚀统计表数据集. 国家冰川冻土沙漠科学数据中心(http://www.ncdc.ac.cn), 2021. https://cstr.cn/CSTR:11738.11.ncdc.HHSTBC.2020.198.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