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integrated remote sensing joint experiment: surface roughness data set of biandukou intensive observation area (2008)</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10.12072/ncdc.NIEER.db1881.2022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11738.11.ncdc.NIEER.2021.1740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This data includes the original photos of roughness measurement of various bands and sampling points in the flat mouth encrypted observation area, as well as the calculation results of surface height standard deviation (CM) and correlation length (CM). Each sampling point is measured once in north-south direction and east-west direction respectively. The roughness plate is 110cm long and the distance between measurement points is 1cm. The roughness data is collected by digital photography, and then the top of each spoke in the photo and the four corners of the board are manually digitally sampled under ArcView software to obtain the image coordinate value. After geometric correction, the height of each spoke is calculated, and then the surface height standard deviation and surface correlation length are calculated according to the formula. The calculation formula is shown in pages 234-236, Volume II, microwave remote sensing. In the roughness data, the first is the sample name, and then the data body includes 4 columns (number, file name, standard deviation and correlation length). Each file name, i.e. TXT file, corresponds to a sampling photo, and the standard deviation (CM) and correlation length (CM) represent the roughness. This is followed by the length of 101 spokes in each photo, which belongs to the intermediate result to check and correct.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In the roughness data, the first is the sample name, and then the data body includes 4 columns (number, file name, standard deviation and correlation length). Each file name, i.e. TXT file, corresponds to a sampling photo, and the standard deviation (CM) and correlation length (CM) represent the roughness. This is followed by the length of 101 spokes in each photo, which belongs to the intermediate result to check and correct.</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Each sampling point is measured once in north-south direction and east-west direction respectively. The roughness plate is 110cm long and the distance between measurement points is 1cm. The roughness data is collected by digital photography, and then the top of each spoke in the photo and the four corners of the board are manually digitally sampled under ArcView software to obtain the image coordinate value. After geometric correction, the height of each spoke is calculated, and then the surface height standard deviation and surface correlation length are calculated according to the formula. The calculation formula is shown in pages 234-236, Volume II, microwave remote sensing.</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time:2008/03/12-2008/03/13</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biandukou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size:487.9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format:txt,jpg</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Theme:Correlation length, Surface roughness, Standard deviation of surface height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Time:2008</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Place:Biandukou intensive observation area,  Heihe River Basin,  Hydrological test area in upper cold region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contributors:Zhao Shaojie,  Wangjian,  Wang Xufeng,  ZHao Tianjie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author:Zhao Shaojie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manager:Zhao Shaojie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Zhao Shaojie, Wangjian, Wang Xufeng, ZHao Tianjie. Heihe integrated remote sensing joint experiment: surface roughness data set of biandukou intensive observation area (2008). National Cryosphere Desert Data Center(http://www.ncdc.ac.cn), 2022. https://cstr.cn/CSTR:11738.11.ncdc.NIEER.2021.1740.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