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2015年、2017年塔里木河绿洲国家级重点预防区林草植被覆盖度统计表数据集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of Tarim River Oasis in 2015 and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林草植被覆盖度统计表数据集包括新疆维吾尔自治区尉犁县和新疆维吾尔自治区若羌县等区域2015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塔里木河绿洲,  新疆维吾尔自治区,  若羌县,  尉犁县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2015年、2017年塔里木河绿洲国家级重点预防区林草植被覆盖度统计表数据集. 国家冰川冻土沙漠科学数据中心(http://www.ncdc.ac.cn), 2021. https://cstr.cn/CSTR:11738.11.ncdc.HHSTBC.2020.187.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