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延安地区地面极化探地雷达实测科学数据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Scientific Data from Ground-Based Polarimetric Ground-Penetrating Radar Measurements in Yan'an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10.12072/ncdc.loess.db7346.2026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11738.11.ncdc.loess.db7346.2026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延安地区地面极化探地雷达实测科学数据，旨在进行小范围的精细探测。探地雷达中心频率100MHz，采样时窗设置为100ns。根据雷达数据中记录的GPS数据，得到了地面多极化探地雷达探测路线图，其主要位于一处滑坡体上，滑坡体上能观察到一些落水洞。对实验中采集到的HH极化通道、HV极化通道、及VV极化通道原始数据，设计了包含背景去除、增益、带通滤波的数据处理流程。可见HH及VV通道中地面反射能量较强，HV通道能量较弱，但HV通道的穿透能力更强，可探测更深的地下结构，探测深度可达10m以上。浅部的强散射能量均在地表附近找到了落水洞，但在地表上无法确定落水洞的地下规模和结构，探地雷达剖面中可以看到落水洞在地下延申的深度不同，结构规模也不同。不同的落水洞深度、规模和结构对于评估其危害有重要作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延安市安塞区湫滩，采用100MHz全极化探地雷达进行黄土滑坡地下结构非破坏性探测，用于识别黄土滑坡地下落水洞、裂隙等结构，采样时窗设置为100ns，全过程严格遵守设备维护和操作规范，所有数据均按标准格式存档备份，确保数据的完整性、准确性和可追溯性，有效支撑后续地下结构分析和科研应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  通过软件进行背景去除、增益、带通滤波的数据处理，从而完成实际图像的呈现。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了确定地下结构的真实性，在同一测线上进行了高密度电法测量，取相同一段穿透能力最强的HV通道数据，两者对比。探地雷达HV通道数据中的地层界面与高密度电法反演结果中高、低阻界面对应较好，证实了探地雷达HV通道数据中观察到的地下结构是来自黄土体地下结构，浅部结构的高阻特性也与落水洞的特征相吻合。此外，结果也证实了所探测到的深部地下结构的真实性，结果表明该多极化探地雷达在黄土地区能探测地下落水洞的结构，并且其探测深度能达到10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2024/08/12-2024/08/13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延安市安塞区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*.zry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探地雷达, 全极化, matlab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空间物理探测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延安市安塞区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52800021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极端天气黄土体灾变风险防控技术装备研发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冯晅. 延安地区地面极化探地雷达实测科学数据. 国家冰川冻土沙漠科学数据中心(http://www.ncdc.ac.cn), 2026. https://cstr.cn/CSTR:11738.11.ncdc.loess.db7346.2026.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