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中国每日 1 公里无间隙含氧量网格数据集（2000-2020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1-km gap-free AOD grids in China(2000–2020)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10.5281/zenodo.5652257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11738.11.NCDC.ZENODO.DB6748.2025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  长时序无间隙高分辨率空气污染物浓度数据集（简称LGHAP）对于环境管理和地球系统科学分析具有重要意义。本数据集为2000-2020 年中国陆地区域的无间隙 AOD 产品每日数据，分辨率为 1 千米。通过将基于张量流的多模态数据融合与统计数据挖掘中基于集合学习的知识转移进行无缝整合生成。所提出的方法通过空间模式识别，将从不同传感器或平台获取的一组 AOD 数据张量和其他相关数据集（如空气污染物浓度和大气能见度）进行整合，用于高维网格数据分析，从而实现数据融合和多分辨率图像分析。每日无间隙 AOD 以 NetCDF 格式提供，各年数据以压缩文件形式存档。此外，还提供了 Python、Matlab、R 和 IDL 代码，以帮助用户读取和可视化 LGHAP 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  本数据来源于Zenodo网站（https://zenodo.org/records/5652257）。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  本数据集通过将基于张量流的多模态数据融合与统计数据挖掘中基于集合学习的知识转移进行无缝整合生成。所提出的方法通过空间模式识别，将从不同传感器或平台获取的一组 AOD 数据张量和其他相关数据集（如空气污染物浓度和大气能见度）进行整合，用于高维网格数据分析，从而实现数据融合和多分辨率图像分析。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AOD, 空气污染, LGHAP</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白开旭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白开旭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白开旭</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白开旭. 中国每日 1 公里无间隙含氧量网格数据集（2000-2020 年）. 国家冰川冻土沙漠科学数据中心(http://www.ncdc.ac.cn), 2025. https://cstr.cn/CSTR:11738.11.NCDC.ZENODO.DB6748.2025.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Bai K, Li K, Ma M, Li Z, Guo J, Chang N.-B., Tan Z, Han D. LGHAP: the Long-term Gap-free High-resolution Air Pollutant concentration dataset, derived via tensor-flow-based multimodal data fusion[J/OL]. Earth Syst. Sci. Data, 2022-02-24, 14(2): 907-927. DOI: 10.5194/essd-14-907-2022.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