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DNA Barcode Dataset of Desert Plants in the North foothills of the West Ordos Plateau Yinshan Mountains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10.12072/ncdc.i-veg.db7036.2025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11738.11.NCDC.I-VEG.DB7036.2025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surveyed the main desert plants in Ulanbuhe Desert, Kubuqi Desert, east of Helan Mountain in Alxa League, and the northern foot of Yinshan Mountain from 2017 to 2021. The dominant vegetation types in these areas were grassland shrub desert, semi shrub dwarf semi shrub desert, and shrub desert. Samples were taken from typical areas such as Ningtiao Mongolian Calligonum mongolicum Bawang Dwarf Grass Desert, Dwarf Caragana Dwarf Grass Desert, Oil Artemisia Desert, Half day Flower Dwarf Grass Desert, Spiny Flower Dwarf Grass Desert, and Soft Spiny Dwarf Grass Desert. Plant DNA was extracted and the DNA barcodes of desert plants were measured. According to project requirements, sequence 5 DNA barcode fragments (ITS, matK, rbcL, trnL-F, trnH psbA) from each plant material. This dataset contains 405 DNA barcodes with 1732 entries.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  Autonomously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collection, experimental testing, and digital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Collection and production of plant specimens and acquisition of DNA material   Plant specimens were collected in the field with collection number plates bolted on, and the coordinates of the collection site and habitat were recorded in the field. In order to ensure the consistency between the voucher specimens and DNA materials, healthy leaves without obvious diseases or insect pests were collected directly from the voucher specimens in the process of pressing the specimens, and placed in small paper bags with very thin paper, and the numbers on the paper bags were consistent with the specimen collection numbers. After screening and removing decayed specimens, a total of 1,300 complete specimens were obtained, which were pressed dry and then put on the counterpane. the DNA material was permanently preserved in the refrigerator at -80℃.   2. Image data acquisition of plant specimens   The specimen images were captured with a high-resolution camera, and the image brightness was adjusted and sharpened to form the image data of the plant specimens.   3. DNA barcode generation   Plant DNA is extracted by magnetic bead method or CTAB method, and after extraction, a small amount of sample is taken to detect the quality and integrity of DNA by agarose gel electrophoresis. PCR was used to amplify the 5 DNA barcodes required by the project. The amplified products were handed over to a professional sequencing company for sequencing, and in order to ensure that the correct sequence was obtained, they were sequenced through from both ends respectively. Sequencing was performed using an ABI series automated sequencer (Applied Biosystems, Foster City, California, USA). Sequencing primers used PCR amplification primers.   After obtaining the peak maps returned by the sequencing company, the DNA sequences were manually aligned using Geneious or Chromas software to remove low-quality base sequences at both ends, and the forward and reverse sequences were spliced and edited to obtain the DNA sequences and saved as FASTA format files. To verify the accuracy of sequencing or whether the material was contaminated, the spliced DNA barcode sequences of each sample were checked through the BLASTn function on the NCBI website. If a sample's barcode sequence (query sequence) matches the highest score value (subject sequence) for the same family, genus or species, it is determined that the sample in the material collection and experimental process did not make mistakes, its barcode sequence can be initially determined as correct.   4. Generation of DNA barcode information table   Sampling location, geographic coordinates, elevation and habitat information is compiled, and at the same time, the sample number is connected with the image data of the plant specimen, and the sample collection number is connected with the physical specimen, which ultimately forms the DNA barcode description information table.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place:West Ordos and the northern foothills of Yinshan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Theme:DNA barcode,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Place:West Ordos,  north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main plant communities in Chinese desert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Xin. DNA Barcode Dataset of Desert Plants in the North foothills of the West Ordos Plateau Yinshan Mountains (2017-2021). National Cryosphere Desert Data Center(http://www.ncdc.ac.cn), 2025. https://cstr.cn/CSTR:11738.11.NCDC.I-VEG.DB7036.2025.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