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2011-2020年黄土丘陵沟壑区第三副区桥子沟流域沟口径流站径流泥沙观测数据集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sediment observation dataset of Qiaozigou watershed runoff station in the third sub-region of Loess Hills and Gullies area from 2011-2020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10.12072/ncdc.HWTSZhan.db0021.2020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2011-2020年黄土丘陵沟壑区第三副区桥子沟流域沟口径流站径流泥沙观测数据。桥子沟流域为治理与非治理平行对比观测试验小流域，桥子东沟为治理流域，桥子西沟为非治理流域。本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人工定点定时观测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径流观测采用浮标法测流速，流速面积法计算流量；泥沙取样与测流同步进行，取样次数与测流次数相同，采用水边一点法取沙样，置换法测含沙量。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甘肃省天水市秦州区罗玉沟流域桥子沟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桥子沟,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2011-2020年黄土丘陵沟壑区第三副区桥子沟流域沟口径流站径流泥沙观测数据集. 国家冰川冻土沙漠科学数据中心(http://www.ncdc.ac.cn), 2022. https://cstr.cn/CSTR:11738.11.ncdc.HWTSZhan.2020.59.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