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三维应力状态下混凝土的热膨胀性能研究数据集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research on thermal expansion performance of concrete under three-dimensional stress state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10.12072/ncdc.nieer.db2792.2023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11738.11.NCDC.NIEER.DB2792.2023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下工程混凝土结构为人们生活、出行带来诸多便利的同时，也存在一定的隐患。一旦火灾发生，由于高温造成混凝土产生热膨胀变形，产生热膨胀应力，影响结构的安全性与稳定性，对设备的正常运营与人员的生命安全造成威胁，因此，研究高温下混凝土的热膨胀系数具有重要的意义。   该数据集基于中国科学院武汉岩土力学研究所自主研制的实时高温真三轴试验系统，考虑在0.5MPa三维应力和600℃范围内开展试验，选取了100、200、300和400温度水平进行试验，主要记录混凝土在三维应力状态下不同温度的三向线热膨胀应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数据来源于试验实时测量。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  基于实时高温真三轴试验系统，考虑在0.5MPa三维应力和600℃范围内开展试验，选取了100、200、300和400温度水平进行试验。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2021/03/01-2021/03/31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湖北武汉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三维应力状态, 热力耦合作用, 热膨胀系数, 热膨胀应力</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湖北武汉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胡大伟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涉水重大基础设施安全保障技术研究与工程示范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胡大伟. 三维应力状态下混凝土的热膨胀性能研究数据集. 国家冰川冻土沙漠科学数据中心(http://www.ncdc.ac.cn), 2023. https://cstr.cn/CSTR:11738.11.NCDC.NIEER.DB2792.2023.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