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2008-2020年黄河流域防洪系统应急预案数据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Emergency Response Plan Data for the Flood Control System in the Yellow River Basin from 2008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  黄河流域各地区防洪系统应急预案。   1、数据集命名：黄河流域防洪系统应急预案.xlsx。   2、属性说明：（1）省份：流域流经省级区域；（2）预案：防洪系统应急预案题目；（3）内容：超链接指向文件。   3、本数据集防洪预案主要包含：滨州市2018年城市防汛应急预案；达拉特旗2015年防汛应急预案；达拉特旗恩格贝镇2019年防汛应急预案；甘肃省2008年防汛抗洪应急预案；河南省2008年黄(沁)河防汛工作方案；河南省2010年黄(沁)河防汛抗旱工作方案；河南省2012年黄(沁)河防汛抗旱工作方案；河南省2013年黄(沁)河防汛抗旱工作方案；河南省2016年黄(沁)河防汛抗旱工作方案；济南市2016年城市防汛应急预案；济南市槐荫区2018年城市防汛应急预案；坡头镇2020年黄河防洪及防汛安全应急预案；山东省2020年防汛抗旱应急预案；渭南市2017年防汛应急预案；渭南市2017年防汛应急预案修订说明；新乡市2016年防汛抗旱应急预案；永宁县水务局 2020年防汛抗旱应急预案；郑州市城市防汛应急预案2018；郑州市公安局黄河防汛抢险保障预案。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  各省份地市的政府官方网站。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境内黄河流域资源, 黄河流域自然灾害, 防洪, 应急预案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黄河流域流经省市县地区,  黄河流域境内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2008-2020年黄河流域防洪系统应急预案数据. 国家冰川冻土沙漠科学数据中心(http://www.ncdc.ac.cn), 2021. https://cstr.cn/CSTR:11738.11.NCDC.YRIVER.2021.5.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