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内蒙古自治区锡林郭勒盟牧户问卷调查数据集（2017年）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Questionnaire survey data set of herdsmen in Xilin Gol League, Inner Mongolia Autonomous Region (July 22-23, 2017)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10.12072/ncdc.Dgrass.db2097.2022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11738.11.ncdc.Dgrass.db2097.2022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  本数据集基于2017年内蒙古锡林郭勒盟牧区入户调查数据而获得,为了解研究草地利用情况提供了基础数据。   属性信息包括：家庭成员资料、固定资产、性别、交通/生产工具、农牧户家庭收支状况调查表、是否禁牧、放牧方式、畜禽饲养情况、农牧户薪炭结构、草地/农田生态系统服务的使用与非使用价值了解情况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  本数据集来源于2017年内蒙古自治区锡林郭勒盟牧区入户调查。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  文本数据，手动输入。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  数据调查本着真实的原则，所有调查标准一致。群落调查依据《植物群落清查的主要内容、方法和技术规范》进行取样调查，保证采样的科学合理性。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2017/07/22-2017/07/23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内蒙古自治区,锡林郭勒盟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1210.0m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156.7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牧户问卷调查, 固定资产, 饲养情况, 放牧方式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内蒙古自治区,  锡林郭勒盟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44.00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67.00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115.00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26.00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李卓玲,  刘丽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李卓玲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刘丽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李政海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2016YFC0500500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荒漠化退化草地治理技术及示范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李卓玲,刘丽. 内蒙古自治区锡林郭勒盟牧户问卷调查数据集（2017年）. 国家冰川冻土沙漠科学数据中心(http://www.ncdc.ac.cn), 2022. https://cstr.cn/CSTR:11738.11.ncdc.Dgrass.db2097.2022.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