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multi-scale observation experiment of surface evapotranspiration on non-uniform underlying surface - flux observation matrix data set (cosmic ray soil moisture-2012)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two cosmic ray instruments (CRS) in the flux observation matrix from June 1 to September 20, 2012_ A and CRS_ b) Observation data. The station is located in the farmland of Yingke Irrigation District, Zhangye City, Gansu Province, with corn field as the underlying surface. crs_ A the longitude and latitude of the observation point are 100.36975e, 38.85385n, and the altitude is 1557.16m, CRS_ B the longitude and latitude of the observation point are 100.37225e, 38.85557n, the altitude is 1557.16m, the bottom of the instrument probe is 0.5m from the ground, and the sampling frequency is 1 hour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items of the cosmic ray instrument include: voltage batt (V), temperature T (℃), relative humidity Rh (%), air pressure P (HPA), fast neutron number N1c (piece / hour), thermal neutron number n2c (piece / hour), fast neutron sampling time n1et (s) and thermal neutron sampling time n2et (s). The published data is the data after processing and calculation. The data header includes date time, P (air pressure HPA), N1c (fast neutron number / hour) and N1c_ Cor (barometric corrected fast neutrons / hour) and vwc (soil volume water content%)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There are four criteria for data filtering:  （ 1) Eliminate data with voltage less than or equal to 11.8 volts（ 2) Eliminate the data of air relative humidity greater than or equal to 80%（ 3) Eliminate the data whose sampling time interval is not within 60 ± 1 min（ 4) Eliminate the data that the number of fast neutrons changes more than 200 compared with the previous hour. In addition, missing data were supplemented with - 6999.  2) Barometric correction  According to the fast neutron pressure correction formula mentioned in the instrument instruction manual, the pressure correction is carried out on the original data to obtain the corrected fast neutron number N1c_ COR, see data references for details  3) Instrument calibration  In the process of calculating soil moisture, N0 in the calculation formula needs to be calibrated. N0 is the fast neutron number under the condition of soil drying. Usually, the measured soil moisture is obtained by using the soil sample in the measurement source area (or obtained by relatively dense soil moisture wireless sensor) θ M (zreda et al. 2012) and fast neutron correction data n in the corresponding time period, and then N0 is obtained by reverse calculation. See data references for details  Here, the instrument is calibrated according to the soilnet soil moisture data in the source area of the two instruments, and the soil volume moisture content is established according to the actual situation θ The relationship between V and fast neutrons, that is, in formula (2) θ M for θ V handling. The data of June 26-27 and July 16-17 with obvious differences in dry and wet conditions are selected respectively. The calibration data from June 26-27 shows that the soil moisture is small, so the average values of 4cm, 10cm and 20cm are selected as the calibration data, with a variation range of 22% - 30%, while the calibration data from July 16-17 shows that the soil moisture is large, so 4cm The average of two values of 10cm is used as calibration data, and its variation range is 28% - 39%. Finally, CRS is obtained on average_ A and CRS_ The values N0 of B are 3252 and 3597 respectively.  4) Soil moisture calculation  The hourly soil water content data are calculated. See data references for specific calculation formula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time:2012/06/01-2012/09/20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flux observation matrix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hydrometeorology, cosmic ray,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Place:Flux observation matrix,  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Xu ziwei,  ZhuZongli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author:ZhuZongli </w:t>
      </w:r>
      <w:proofErr w:type="gramStart"/>
      <w:r>
        <w:rPr>
          <w:rFonts w:ascii="Times New Roman" w:hAnsi="Times New Roman" w:hint="eastAsia"/>
          <w:sz w:val="24"/>
          <w:szCs w:val="24"/>
          <w:lang w:eastAsia="zh-CN"/>
        </w:rPr>
        <w:t xml:space="preserve">,  Jiao qishun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Xu ziwei, ZhuZongli. Heihe River eco hydrological remote sensing experiment: multi-scale observation experiment of surface evapotranspiration on non-uniform underlying surface - flux observation matrix data set (cosmic ray soil moisture-2012). National Cryosphere Desert Data Center(http://www.ncdc.ac.cn), 2021. https://cstr.cn/CSTR:11738.11.ncdc.nieer.2020.1609.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Zhongli, Tan Lei, Gao Shengguo, Jiao Qishun. Observation on Soil Moisture of Irrigation Cropland by Cosmic-Ray Probe[J]. IEEE Geoscience and Remote Sensing Letters, 2015, 12, (3): 472-476.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Liu Shaomin, Xiao Qin, Ma Mingguo, Jin Rui, Che Tao, Wang Weizhen, Hu Xiaoli, Xu Ziwei, Wen Jianguang. A multiscale dataset for understanding complex eco-hydrological processes in a heterogeneous oasis system[J]. Scientific Data, 2017, 4, (1): 170083-170083.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