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疏勒河流域河流分布数据集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River Network Dataset of The Shulehe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10.12072/ncdc.westdc.db3681.2023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2000年疏勒河流域河流数据集，包括肃北蒙古自治区、瓜州市、敦煌市、玉门市、阿克塞哈萨克族、肃北蒙古族自治区根据地形图及TM遥感影像修订，比例尺1：250000，投影经纬度，数据包括空间数据和属性数据，属性数据字段：HYD_CODE(河流编码），Name（河流名称），SHAPE_leng(河流长度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地形图及Landsat TM遥感影像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河流, 基础数据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疏勒河流域,  肃北蒙古自治区、瓜州市、敦煌市、玉门市、阿克塞哈萨克族、肃北蒙古族自治区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疏勒河流域河流分布数据集. 国家冰川冻土沙漠科学数据中心(http://www.ncdc.ac.cn), 2021. https://cstr.cn/CSTR:11738.11.ncdc.Westdc.2020.329.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