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鄂陵湖观测点ERA5-Land 气象驱动场逐时数据(1979.1-2023.6)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ERA5-Land reanalysis data set of the observation point of Eling Lake(1979.1-2023.6)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10.12072/ncdc.icetmp.db4210.2024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11738.11.NCDC.ICETMP.DB4210.2024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  基于ERA5-Land再分析数据，结合编程语言，分别提取处理，获得位于鄂陵湖观测点的大气强迫变量。本数据集为鄂陵湖地区的气候变化、湖冰演变研究提供了基础数据，并为Flake等湖泊模式提供了驱动数据。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RA5-Land再分析数据:欧洲中期天气预报中心（ECMWF）提供的第五代全球大气再分析资料欧洲中期天气预报中心（ECMWF）提供的第五代全球大气再分析资料，下载地址：https://cds.climate.copernicus.eu/chttps://cds.climate.copernicus.eu/cdsapp#!/dataset/reanalysis-era5-land?tab=overview。</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  ERA5-Land再分析数据处理：   (1)1979-2023年鄂陵湖观测点数据提取   (2)单位换算:向下长波辐射和向下短波辐射的值是从预报时间开始到预报步骤结束时的累计值，对该类型变量进行计算，转换每小时辐射值，并将辐射单位从焦耳/平方米(J m-2)转换为每平方米瓦特数(W m-2)。   (3)风速、比湿和相对湿度计算：风速由下载变量10m u和10m v进行平方根运算获得；比湿和相对湿度由下载变量2m气温和2m露点温度进行计算获得。</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  本数据在获取处理各阶段均有专业人员负责、数据质量良好。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1979/01/01-2023/06/30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鄂陵湖观测点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高原湖泊, 气象, 湖冰, ERA5—Land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鄂陵湖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富翔,  李志军,  李春江,  霍璞真,  陈书超,  张晗,  杨柳依依,  文莉娟,  牛瑞佳,  王梦晓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富翔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富翔, 文莉娟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2019YFE0197600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气候变化背景下高原典型湖泊冰雪物理与冰封生态环境演化及机理研究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富翔,李志军,李春江,霍璞真,陈书超,张晗,杨柳依依,文莉娟,牛瑞佳,王梦晓. 鄂陵湖观测点ERA5-Land 气象驱动场逐时数据(1979.1-2023.6). 国家冰川冻土沙漠科学数据中心(http://www.ncdc.ac.cn), 2024. https://cstr.cn/CSTR:11738.11.NCDC.ICETMP.DB4210.2024.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