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2021-2024 Runoff and Sediment Observation Data Set for Gully Flow Stations in the Luoyugou Basin of the Third Sub district of the Loess Hilly and Gully Region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10.12072/ncdc.hwtszhan.db2708.2023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11738.11.ncdc.hwtszhan.db2708.2023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Manual fixed time and fixed point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&amp;lt;p&amp;gt;Rainfall observed by rain gauge; Artificial observation of flow yield in the catchment basin; Artificial sand sampling and replacement method are used to calculate sediment concentration and then calculate sediment yield; The vegetation coverage is measured by the visual estimation method, and the canopy closure is measured by the needle method.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&amp;lt;p&amp;gt;According to the provisions of "Specification for Water and Soil Conservation Test" (SD239) and "Specification for Water and Soil Conservation Test" (SL419), professional technical personnel shall observe, sort out and compile the data.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place:Luoyugou watershed, Qinzhou District, Tianshui City, Gansu Province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altitude:1190.0m-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1895.3m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size:382.1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Theme:Annual sediment transport, annual runoff, total flood, flood sediment transport, soil loss per unit area, runoff coefficient, daily average flow, daily average sediment concentration, daily average suspended sediment transport rate, maximum flow</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 2022 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Place:Tianshui,  Luoyugou,  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34.66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105.51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105.74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34.59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Xiaoyu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Xiao </w:t>
      </w:r>
      <w:proofErr w:type="gramStart"/>
      <w:r>
        <w:rPr>
          <w:rFonts w:ascii="Times New Roman" w:hAnsi="Times New Roman" w:hint="eastAsia"/>
          <w:sz w:val="24"/>
          <w:szCs w:val="24"/>
          <w:lang w:eastAsia="zh-CN"/>
        </w:rPr>
        <w:t xml:space="preserve">,  FAN Yijia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manager:ZHANG Xiaoyu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Xiaoyu. 2021-2024 Runoff and Sediment Observation Data Set for Gully Flow Stations in the Luoyugou Basin of the Third Sub district of the Loess Hilly and Gully Region. National Cryosphere Desert Data Center(http://www.ncdc.ac.cn), 2023. https://cstr.cn/CSTR:11738.11.ncdc.hwtszhan.db2708.2023.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