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阿柔超级站气象要素梯度观测系统数据。站点位于青海省祁连县阿柔乡草达坂村，下垫面是高寒草地。观测点的经纬度是100.4643E,38.0473N，海拔3033m。空气温度、相对湿度、风速传感器分别架设在1m、2m、5m、10m、15m、25m处，共6层，朝向正北；风向传感器架设在10m处，朝向正北；气压计安装在2m处；翻斗式雨量计安装在阿柔超级站40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土壤热通量G1在2014.1.1-1.19之间传感器维修，数据缺失；土壤热通量G3在2014.1.23-3.7之间传感器维修，数据缺失；（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2014/01/09-2015/01/08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阿柔超级站,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