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黑河生态水文遥感试验：水文气象观测网数据集（阿柔超级站气象要素梯度观测系统-2014）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A’rou Superstation,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阿柔超级站气象要素梯度观测系统数据。站点位于青海省祁连县阿柔乡草达坂村，下垫面是高寒草地。观测点的经纬度是100.4643E,38.0473N，海拔3033m。空气温度、相对湿度、风速传感器分别架设在1m、2m、5m、10m、15m、25m处，共6层，朝向正北；风向传感器架设在10m处，朝向正北；气压计安装在2m处；翻斗式雨量计安装在阿柔超级站40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土壤热通量G1在2014.1.1-1.19之间传感器维修，数据缺失；土壤热通量G3在2014.1.23-3.7之间传感器维修，数据缺失；（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2014/01/09-2015/01/08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阿柔超级站,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黑河生态水文遥感试验：水文气象观测网数据集（阿柔超级站气象要素梯度观测系统-2014）.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