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黑河综合遥感联合试验：Envisat ASAR遥感数据集（2007-2009年）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ENVISAT ASAR remote sensing data set (2007-2009)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11738.11.ncdc.NIEER.db0003.2022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  2007年，2008年和2009年Envisat ASAR数据179景，覆盖黑河全流域。其中，2007年共63景，2008年共71景，2009年共45景。   成像模式和获取时间分别为：APP可选择极化模式，时间范围为2007-08-15至2007-12-23，2008-01-02至2008-12-20，2009-02-15至2009-09-06；IMP成像模式，时间范围为2009-06-19至2009-07-12；WSM宽幅模式，时间范围为2007-01-01至2007-12-30，2008-01-01至2008-11-28，2009-03-13至2009-05-22。   产品级别为L1B级，未经过几何校正，为振幅数据。   黑河综合遥感联合试验的Envisat ASAR遥感数据集主要通过中欧“龙计划”项目（项目编号：5322和5344）获取；2007年和2008年1月的WSM宽幅模式数据是从ITC的Bob Su教授处获得；8景APP可选择极化模式数据从中国科学院对地观测与数字地球中心购买。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成像模式和获取时间分别为：APP可选择极化模式，时间范围为2007-08-15至2007-12-23，2008-01-02至2008-12-20，2009-02-15至2009-09-06；IMP成像模式，时间范围为2009-06-19至2009-07-12；WSM宽幅模式，时间范围为2007-01-01至2007-12-30，2008-01-01至2008-11-28，2009-03-13至2009-05-22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  未经过几何校正，为振幅数据。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  产品级别为L1B级。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2007/01/16-2009/07/30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黑河流域,森林水文试验区,中游干旱区水文试验区,上游寒区水文试验区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155.1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N1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雷达影像, Envisat ASAR遥感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中游干旱区水文试验区,  黑河流域,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  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陈尔学,冉有华. 黑河综合遥感联合试验：Envisat ASAR遥感数据集（2007-2009年）. 国家冰川冻土沙漠科学数据中心(http://www.ncdc.ac.cn), 2021. https://cstr.cn/CSTR:11738.11.ncdc.NIEER.db0003.2022.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