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for Dayekou in the Qilian Mountains from 2001 to 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contains meteorological observation data from the Dayekou Water Conservation Forest Area in the Qilian Mountains. The monitoring station is located in the Pailugou small watershed within the middle section of the Qilian Mountains, Zhangye City, Gansu Province. Its geographic coordinates are 100°17′E, 38°34.175′N, with an elevation of 2731 m. The monitored parameters include precipitation, radiation, wind speed, wind direction, air temperature, humidity, soil temperature, soil moisture, and soil heat flux.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from automatic weather stations, located in Qilian Mountain, Zhangye City, Gansu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  Instrumental observation，Manual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Qilian Mountains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Theme:Atmosphere, environment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Wenzhi,  Jin Bowen,  Zhang Zhihui,  Zhao Liwen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Wenzhi </w:t>
      </w:r>
      <w:proofErr w:type="gramStart"/>
      <w:r>
        <w:rPr>
          <w:rFonts w:ascii="Times New Roman" w:hAnsi="Times New Roman" w:hint="eastAsia"/>
          <w:sz w:val="24"/>
          <w:szCs w:val="24"/>
          <w:lang w:eastAsia="zh-CN"/>
        </w:rPr>
        <w:t xml:space="preserve">,  Jin Bowen </w:t>
      </w:r>
      <w:proofErr w:type="gramStart"/>
      <w:r>
        <w:rPr>
          <w:rFonts w:ascii="Times New Roman" w:hAnsi="Times New Roman" w:hint="eastAsia"/>
          <w:sz w:val="24"/>
          <w:szCs w:val="24"/>
          <w:lang w:eastAsia="zh-CN"/>
        </w:rPr>
        <w:t xml:space="preserve">,  Zhang Zhihui </w:t>
      </w:r>
      <w:proofErr w:type="gramStart"/>
      <w:r>
        <w:rPr>
          <w:rFonts w:ascii="Times New Roman" w:hAnsi="Times New Roman" w:hint="eastAsia"/>
          <w:sz w:val="24"/>
          <w:szCs w:val="24"/>
          <w:lang w:eastAsia="zh-CN"/>
        </w:rPr>
        <w:t xml:space="preserve">,  Zhao Liwen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Wenzhi, Jin Bowen, Zhang Zhihui, Zhao Liwen. Meteorological Data for Dayekou in the Qilian Mountains from 2001 to 2003. National Cryosphere Desert Data Center(http://www.ncdc.ac.cn), 2026. https://cstr.cn/CSTR:11738.11.NCDC.NIEER.DB7075.2026.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