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饱和度和应力循环对非饱和压实高庙子膨润土透气性的影响数据集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 of Saturation and Stress Cycling on Air Permeability of Unsaturated Compacted Gaomiaozi Bentonite Data 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良好的导热性能、防渗性能以及对污染性离子的吸附作用，其常被应用于垃圾填埋场、高放废物处置库等特种建设工程中。该数据集面向高放废物处置中膨润土基缓冲材料面临的热-水-力耦合作用问题，测试得了不同初始规格的膨润土压实样品在静水压力加卸载作用下的气体渗透率，分析了加卸载路径下非饱和膨润土的气体渗透机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  数据来源于试验实时测量。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  针对不同初始规格的膨润土压实样品，进行试验实时测量。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2019/04/01-2019/04/30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非饱和膨润土, 加卸载, 气体渗透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饱和度和应力循环对非饱和压实高庙子膨润土透气性的影响数据集. 国家冰川冻土沙漠科学数据中心(http://www.ncdc.ac.cn), 2023. https://cstr.cn/CSTR:11738.11.NCDC.NIEER.DB2791.2023.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