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黑河中游荒漠绿洲大气数据集（2004-2022年）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for the desert–oasis ecosystem in the middlestream of the Heihe River Basin, 2004–2022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10.12072/ncdc.nieer.db7067.2026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11738.11.NCDC.NIEER.DB7067.2026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临泽内陆河流域研究站2004-2022年的综合气象观测场观测数据。站点位于甘肃省张掖市临泽县，经纬度为100°07′E,39°20′N，海拔高度为1384m。观测项目有：气温、相对湿度、露点温度、大气压、风速、风向、地表温度、总辐射、反射辐射、紫外辐射、光合有效辐射、土壤温度、降水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  自动气象站和人工气象站观测日尺度气象数据，站点位于甘肃省张掖市临泽县。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  仪器观测、人工观测、人工校准。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2004/09/01-2022/12/31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中国,临泽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临泽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金博文,  何志斌,  张智慧,  赵丽雯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金博文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何志斌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张智慧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金博文,何志斌,张智慧,赵丽雯. 黑河中游荒漠绿洲大气数据集（2004-2022年）. 国家冰川冻土沙漠科学数据中心(http://www.ncdc.ac.cn), 2026. https://cstr.cn/CSTR:11738.11.NCDC.NIEER.DB7067.2026.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