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黑河生态水文遥感试验：水文气象观测网数据集（农田站涡动相关仪-2013）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cropland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  该数据集包含了2013年7月14日至2013年12月11日的黑河水文气象观测网下游农田站的涡动相关仪观测数据。站点位于内蒙古额济纳旗四道桥，下垫面是甜瓜。观测点的经纬度是101.1338E, 42.0048N，海拔875m。涡动相关仪的架高3.5m，采样频率是10Hz，超声朝向是正北向，超声风速温度仪与CO2/H2O分析仪之间的距离是0cm。   涡动相关仪的原始观测数据为10Hz，发布的数据是采用Edire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ire软件输出的30min通量值也进行了筛选：（1）剔除仪器出错时的数据；（2）剔除降水前后1h的数据；（3）剔除10Hz原始数据中每30min内缺失率大于3%的数据；（4）剔除夜间弱湍流的观测数据（u*小于0.1m/s）。观测数据的平均周期为30分钟，一天48个数据，缺失数据标记为-6999。因仪器漂移等原因引起的可疑数据用红色字体标识。其中7月29日-8月9日采集器存储出现问题，12月11日-12月31日CO2/H2O分析仪标定，期间数据缺失。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2013/07/21-2013/12/18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内蒙古额济纳旗四道桥，下垫面是甜瓜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农田站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黑河生态水文遥感试验：水文气象观测网数据集（农田站涡动相关仪-2013）.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