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areas on the northern slope of Tianshan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11738.11.NCDC.HHSTBC.DB4107.2023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for national key prevention areas on the northern slope of Tianshan Mountains in 2022 includes Tianshan District, Dabancheng District, Urumqi county, Dushanzi District, Hami City, Yiwu County, Balikun Kazakh Autonomous County, Changji City, Fukang City, Hutubi County, Manas County, Qitai County, Jimsar County, Mulei Kazakh Autonomous County, Bole City, and so on Statistics of soil and water conservation measures in Jinghe County, Wenquan County, Tacheng City, Wusu city, Emin County, Shawan County, Tuoli County, Yumin County, Shihezi city and Wujiaqu City in 2022&lt;/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national key prevention areas on the northern slope of Tianshan Mountain in 2022. National Cryosphere Desert Data Center(http://www.ncdc.ac.cn), 2023. https://cstr.cn/CSTR:11738.11.NCDC.HHSTBC.DB4107.2023.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