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内蒙古自治区鄂尔多斯市纳林河二号矿区矿井水量质耦合变化数据（2019年9月）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Coupling Change Data of Mine Water Quantity and Quality in Nalinhe No.2 Mining Area, Ordos City, Inner Mongolia Autonomous Region (September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10.12072/ncdc.UTCMW.db2172.2022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11738.11.ncdc.UTCMW.db2172.2022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  通过对内蒙古自治区鄂尔多斯市纳林河二号矿区煤矿矿井水供水现状的调查分析可知，该矿井正常涌水时井下排水量为35520 m3/d（含黄泥灌浆析出水量为960 m3/d），实际涌水量最大可达到52800 m3/d，而矿井水资源的利用率很低，因此让矿井水资源形成适应当地特定需求的综合利用方案。数据主要通过模拟计算每个用水点的需水量，对于每个用水点每日水量进行计算，并将每个构筑物出水水质进行模拟测算，最终制作了水量平衡图和高效利用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  与矿区工作人员协商获取。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  数据主要通过模拟计算每个用水点的需水量，对于每个用水点每日水量进行计算，并将每个构筑物出水水质进行模拟测算，最终制作了水量平衡图和高效利用途径。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内蒙古自治区鄂尔多斯市纳林河二号矿区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矿井水处理, 涌水量, 质耦合变化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内蒙古自治区鄂尔多斯市纳林河二号矿区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侯嫔,  范业承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侯嫔,范业承. 内蒙古自治区鄂尔多斯市纳林河二号矿区矿井水量质耦合变化数据（2019年9月）. 国家冰川冻土沙漠科学数据中心(http://www.ncdc.ac.cn), 2022. https://cstr.cn/CSTR:11738.11.ncdc.UTCMW.db2172.2022.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