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中巴经济走廊重点区域冰川冰湖分布数据集（2013–2017年）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and ice lake distribution in key areas of China-Pakistan Economic Corridor (2013-2017)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10.12072/casnw.056.2018.db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由2个子数据集组成，包括中巴经济走廊冻土区和重点区域2013年到2017年各年份的冰川及冰湖分布数据集。研究区空间范围为34°–42°N，73°–82°E，包含了克勒青河、洪扎河、盖孜河及努布拉河等重点流域。研究范围内包含冰川、积雪、水体等多种高寒山区典型地表类型，以冰川和冰湖为目标地物类别进行提取，本数据集中的地物类型和范围采用GCS_WGS_1984投影坐标，文件中包括FID、形状类型（Shape）、GLIMS编码（GLIMS_ID）、冰川名称（Glc_Name）、面积（area）、周长（perimeter）、类别（Class_name）、质心位置坐标（x-coordina、y-coordinate）等信息。以2013–2017年的Landsat 8 OLI遥感影像为数据源，通过面向对象的分类方法，完成中巴经济走廊重点区域冰川及冰湖分类及分布数据集。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8 OLI遥感影像为数据源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面向对象的分类方法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面向对象的分类方法对冰川、水体的分类精度较高，满足用户对Landsat遥感影像自动解译的需求，总体分类精度0.9072165，Kappa系数0.8088042，在Landsat 8遥感影像的地物分类过程中适用性较好。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中巴经济走廊周边绝大部分冰川分布区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面向对象, 中巴经济走廊, 冰湖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中巴经济走廊重点区域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任彦润,  康建芳,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任彦润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 任彦润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任彦润,康建芳,张耀南. 中巴经济走廊重点区域冰川冰湖分布数据集（2013–2017年）. 国家冰川冻土沙漠科学数据中心(http://www.ncdc.ac.cn), 2020. https://cstr.cn/CSTR:11738.11.ncdc.nieer.2020.1361.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