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on Drought Disaster Severity in the Yellow River Basin from 2018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10.12072/ncdc.Y-River.db0001.2021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information on drought disaster situations in various prefecture-level cities in the Yellow River Basin in recent years. 1. Dataset Name: Drought Disaster Data.xlsx 2. Attribute Descriptions: (1) Serial Number: The serial number of the list; (2) Province: Provincial areas where the Yellow River flows; (3) City: Prefecture-level areas where the Yellow River flows; (4) Region: County/district-level areas where the Yellow River flows; (5) Drought Disaster Severity Level (Severe, Moderate, Light, None) 3. The data sources for this dataset are statistics from the National Meteorological Administration and reports from the statistical bureaus of various provinces for the past two years.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sources for this dataset are statistics from the National Meteorological Administration and reports from the statistical bureaus of various provinces for the past two years.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 and sort out data and extract.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size:546.4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basin resources, Yellow River basin natural disasters, drought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Basin,  which flows through the provinces,  cities and counties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Data on Drought Disaster Severity in the Yellow River Basin from 2018 to 2019. National Cryosphere Desert Data Center(http://www.ncdc.ac.cn), 2021. https://cstr.cn/CSTR:11738.11.ncdc.YRiver.2021.1.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