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2018-2019年黄河流域旱灾受灾程度数据</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on Drought Disaster Severity in the Yellow River Basin from 2018 to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10.12072/ncdc.Y-River.db0001.2021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11738.11.ncdc.YRiver.2021.1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  本数据集收录了黄河流域地区各地级市的近几年的旱灾受灾情况。   1.数据集命名：旱灾受灾数据.xlsx   2.属性说明：（1）序号：名单序号；（2）省：黄河流域流经省级地区；（3）市：黄河流域流经市级地区；（4）地区：黄河流域流经区县级地区；（5）旱灾受灾等级（重，中，轻，未）   3.本数据集数据来源为近两年的国家气象局统计和各个省份的统计局的报告。</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  本数据集数据来源为近两年的国家气象局统计和各个省份的统计局的报告。</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  人工收集整理数据并摘录。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2018/01/01-2019/12/31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546.4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境内黄河流域资源, 黄河流域自然灾害, 旱灾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黄河流域,  黄河流域流经省市县地区,  黄河流域境内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95.88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119.34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32.84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张耀南,  康建芳,  刘春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刘春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XXH13506-103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寒旱区环境演变研究“科技领域云”的建设与应用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XXH-13514-0209</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中国科学院冰川冻土沙漠数据中心能力建设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张耀南,康建芳,刘春. 2018-2019年黄河流域旱灾受灾程度数据. 国家冰川冻土沙漠科学数据中心(http://www.ncdc.ac.cn), 2021. https://cstr.cn/CSTR:11738.11.ncdc.YRiver.2021.1.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