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黑河生态水文遥感试验：水文气象观测网数据集（大满超级站下层涡动相关仪-2013）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Lower,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  该数据集包含了2012年9月15日至2013年12月31日的黑河水文气象观测网中游大满超级站下层的涡动相关仪观测数据。站点位于甘肃省张掖市大满灌区内，下垫面是玉米。观测点的经纬度是100.37223E, 38.85551N，海拔1556.06m。涡动相关仪的架高4.5m，采样频率是10Hz，超声朝向是正北向，超声风速温度仪与CO2/H2O分析仪之间的距离是17cm。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2013年5月26日-5月30日CO2/H2O分析仪标定，该段时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2012/09/28-2014/01/13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感热通量, 二氧化碳通量,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黑河生态水文遥感试验：水文气象观测网数据集（大满超级站下层涡动相关仪-2013）.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