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ISC-GEM 全球仪器地震目录（1904-2021年）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ISC-GEM Global Instrumental Earthquake Catalogue (1904-2021)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10.12072/ncdc.earthquake.db7466.2026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11738.11.ncdc.earthquake.db7466.2026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  ISC-GEM 是由国际地震中心（ISC）牵头编制的全球仪器记录地震目录。它以一致的 ak135 速度模型和重定位算法，对1904年至2021年间约74,100次全球大型地震（Mw≥5.0）进行了重新校定——包括震中位置、震源深度和各震级标度，使不同时期、不同仪器记录的地震参数可相互比较。数据格式CSV（主目录+补充目录）、KMZ（Google Earth）。   需要注意，震级下限随时间变化显著：1904-1917年仅收录≥7.5事件，1918-1959收录≥6.25，1960年后才逐步覆盖≥5.0；做时间序列统计时需校正检测能力变化。补充目录中的地震（位置或震级高度不确定）不适用于精细分析，应优先使用主目录浅源地震的震源深度精度有限，不宜直接用于构造界面解释。   核心变量：   （1）发震时刻：UTC 时间，精度依台站覆盖程度而异；   （2）震中坐标：经度、纬度，经 ak135 模型重定位；   （3）震源深度：km，浅源地震精度受限于台站几何分布；   （4）矩震级：Mw目录的主要震级标度，波形反演或经验关系换算；   （5）体波震级：mb早期事件主要震级标度，短周期仪器测定；   （6）面波震级：Ms长周期面波测定，V12 经中国台网数据大幅补全；   （7）震源机制解：走向/倾角/滑动角，部分较大事件可用。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  数据来源于国际地震中心（ISC）https://www.isc.ac.uk/iscgem/。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1904/01/01-2021/12/31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*csv,*kmz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ISC-GEM, 地震, 地震目录, ak135 速度模型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1901-2021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国际地震中心,  全球地震模型基金会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国际地震中心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全球地震模型基金会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国际地震中心, 全球地震模型基金会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国际地震中心,全球地震模型基金会. ISC-GEM 全球仪器地震目录（1904-2021年）. 国家冰川冻土沙漠科学数据中心(http://www.ncdc.ac.cn), 2026. https://cstr.cn/CSTR:11738.11.ncdc.earthquake.db7466.2026.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