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祁连山综合观测网：黑河流域地表过程综合观测网（大满超级站叶面积指数-2021）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(Leaf area index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  该数据集包含了2021年7月22日至2021年9月5日的黑河水文气象观测网中游大满超级站叶面积指数观测数据。站点（100.376° E, 38.853° N）位于甘肃省张掖市大满灌区内，海拔1556m，下垫面是玉米。观测样方共计3个，每个样方大小约30m×30m，经纬度分别为（100.374°E, 38.855°N）、（100.371° E, 38.854°N）、（100.369°E, 38.854°N）。每个样方内布设4个冠层下节点和1个冠层上节点。 本数据集由叶面积指数无线传感网（LAINet）获取，该仪器原始观测数据为仪器自动获取的每个节点逐日逐小时的光照数据（Level0），利用LAINet软件对原始观测数据进行处理，逐节点计算每天LAI（Level1），进一步对无效值识别与填充，并5天滑动平均消除天气变化对LAI计算的影响（Level2），对有多个LAINet节点的观测子区，节点的均值为该子区的最终观测值（Level3）。 本次发布的数据集为处理后的Level3产品，数据以*.xls格式存储。 黑河流域地表过程综合观测网或站点信息请参考Liu et al. (2018)，观测数据处理请参考Qu et al. (2014)。</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2021/07/22-2021/09/05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 叶面积指数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屈永华,  徐自为,  谭俊磊,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屈永华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2016YFC0500100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生态系统关键参量监测设备研制与生态物联网示范</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刘绍民,车涛,屈永华,徐自为,谭俊磊,李新. 祁连山综合观测网：黑河流域地表过程综合观测网（大满超级站叶面积指数-2021）.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