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钻井工艺及井筒工作液关键技术研究论文集（2016-2021年）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Collection of Research Papers on Key Technologies of Drilling Processes and Wellbore Working Fluids (2016-2021)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10.12072/ncdc.SRIPE.db1711.2022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11738.11.ncdc.SRIPE.db1711.2022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关于钻井工艺及井筒工作液关键技术论文集。发表时间区间为2016年7月-2021年5月，地点为北京。油基钻井液中更易发生气体扩散侵入，伴随油基钻井液使用的增多，有必要研究气体扩散侵入的机理并建立气体扩散侵入定量计算模型。将气体扩散侵入通道划分为气体与滤液界面、滤液滞留区、内滤饼区、外滤饼区、外滤饼区内壁与钻井液界面5个部分，在分析气体扩散侵入机理的基础上，推导了井筒内气体扩散侵入控制方程及解析解。基于解析解，给出了气体扩散侵入参量（循环工况气体侵入速率、循环工况井筒内气体总量、静止工况气体最大浓度、静止工况井筒内气体总量）的定量计算公式。结合算例分析，得到了储层长度、储层孔隙度、钻井液滤失对气体扩散侵入的影响规律。除了静止工况最大气体浓度外，气体扩散侵入参量与储层长度成线性关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  多次模拟实验，得出研究结果，撰写论文。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  气液界面、滤液区、内外滤饼等处的质量传递，建立了总质量传递系数表达式。提出了钻井井筒气体扩散侵入控制方程，并给出了不同工况下控制方程的解析。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2016/07/01-2021/05/01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冻土层, 低温固井水泥浆, 低温钻井液, 大位移井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王宴滨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高德利. 钻井工艺及井筒工作液关键技术研究论文集（2016-2021年）. 国家冰川冻土沙漠科学数据中心(http://www.ncdc.ac.cn), 2022. https://cstr.cn/CSTR:11738.11.ncdc.SRIPE.db1711.2022.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