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2011-2020年黄土丘陵沟壑区第一副区桥沟流域降水观测数据集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Qiaogou watershed in the first sub region of Loess Hilly and gully region from 1986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10.12072/ncdc.HWSDZhan.db0018.2020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11738.11.ncdc.HWSDZhan.2020.95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2011-2020年桥沟流域雨量站降水观测数据。桥沟流域位于陕西省榆林市绥德县，属于裴家峁沟（无定河一级支流）的一级支流。桥沟流域共布设了桥沟1号、桥沟2号、桥沟3号和桥沟5号四个雨量站，使用DSJ2型虹吸式自记雨量计和口径为20cm的SM1型普通雨量计进行平行观测，自记雨量计故障时用普通雨量计代替。数据包括流域站网布设图、逐日降水量表、降水量摘录表、各时段最大降水量表（1）。桥沟流域雨量站基本情况等详见《桥沟流域2011-2020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 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陕西省榆林市绥德县桥沟流域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499.2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桥沟,  榆林,  绥德,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126201340005150007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水土保持试验与示范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2011-2020年黄土丘陵沟壑区第一副区桥沟流域降水观测数据集. 国家冰川冻土沙漠科学数据中心(http://www.ncdc.ac.cn), 2021. https://cstr.cn/CSTR:11738.11.ncdc.HWSDZhan.2020.95.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