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2001-2010年黄土丘陵沟壑区第三副区吕二沟流域沟口径流站径流泥沙数据集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2001-2010 Runoff and Sediment Dataset of Gully Flow Stations in the Lv'ergou Basin of the Third Sub district of the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10.12072/ncdc.HWTSZhan.db0039.2021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11738.11.ncdc.HWTSZhan.2021.71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黄土丘陵沟壑区第三副区吕二沟流域沟口径流站的径流泥沙观测数据。吕二沟观测断面为自然梯形断面；径流观测采用浮标法测流速，流速面积法计算流量；泥沙取样与测流同步进行，取样次数与测流次数相同，采用水边一点法取沙样，置换法测含沙量。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人工定时、定点观测。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详见说明</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观测资料按照“四随”要求，随测、随算、随整理、随分析，发现观测的差错和不合理记录，及时进行处理、改正，并备注说明。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甘肃省天水市秦州区吕二沟流域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吕二沟,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2001-2010年黄土丘陵沟壑区第三副区吕二沟流域沟口径流站径流泥沙数据集. 国家冰川冻土沙漠科学数据中心(http://www.ncdc.ac.cn), 2021. https://cstr.cn/CSTR:11738.11.ncdc.HWTSZhan.2021.71.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