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HOME框架下GBHM模型观测与模拟数据集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Data set of Simulation of GBHM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10.12072/ncdc.westdc.db3702.2023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11738.11.ncdc.Westdc.2020.354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本数据集包括黑河上游流域（莺落峡以上流域）GBHM(Geomorphology-based Hydrological Model)模型的驱动数据、基础数据和参数数据。这里所指的GBHM模型是在原模型基础上，基于HOME建模框架实现的模块化GBHM模型。模型驱动数据包括降水、温度、湿度、风速、日照时数，源自中国气象科学数据共享服务网；模型基础数据包括高程(SRTM V4)、坡度、山坡长度、土壤类型、土地利用类型；模型参数包括叶面积指数（源自GLOBMAP LAI product, 8-day, 2001-2011）、土壤参数(包括VG模型四参数与饱和导水率，源自戴永久China dataset of soil hydraulic parameters)、河道参数（源自高冰）、植被参数（源自高冰）。所有空间数据采用LAMBERT_AZIMUTHAL投影，空间分辨率为1km。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本数据集是收集的PRMS模型取样数据，并在HOME（Heihe river basin Open Modeling Environment）建模框架下模拟运行。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仪器自动观测，人工统计数据。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2001/01/01-2011/12/31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黑河流域上游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ASCII，txt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日照时数, DEM, 降水, 风速, 气温, LAI, 土地利用, VG模型四参数, 饱和导水率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2001 2002 2003 2004 2005 2006 2007 2008 2009 2010 2011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黑河上游流域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罗立辉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HOME框架下GBHM模型观测与模拟数据集. 国家冰川冻土沙漠科学数据中心(http://www.ncdc.ac.cn), 2021. https://cstr.cn/CSTR:11738.11.ncdc.Westdc.2020.354.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