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Data set of Simulation of GBHM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driving data, basic data and parameter data of gbhm (Geographic based hydraulic model) model in the upper reaches of Heihe River (Yingluo gorge basin). The gbhm model referred to here is a modular gbhm model based on the original model and the home modeling framework. Model driving data include precipitation, temperature, humidity, wind speed and sunshine hours, which are sourced from China Meteorological science data sharing service network; model basic data include elevation (SRTM V4), slope, hillside length, soil type and land use type; model parameters include leaf volume index (from globmap Lai product, 8-day, 2001-2011), soil parameters (including four parameters of VG model and saturated water conductivity, derived from China dataset of soil hydraulic parameters, river parameters (derived from high ice), vegetation parameters (derived from high ice). All spatial data are projected by lambert_azimuthal with a spatial resolution of 1km.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 collection of PRMs model sampling data, and run in the home (Heihe River base open modeling environment) modeling framework.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automatic observation, manual statistical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format:ASCII，txt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Theme:Sunshine hours, DEM, Precipitation, Wind speed, Temperature, LAI, Land use, Four parameters of VG model, Saturated hydraulic conductivity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Upper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author:LuoLihun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Yaonan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The Data set of Simulation of GBHM. National Cryosphere Desert Data Center(http://www.ncdc.ac.cn), 2021. https://cstr.cn/CSTR:11738.11.ncdc.Westdc.2020.354.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