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由于传感器的问题，在2017.5.26-7.09之间风速和红外温度1数据缺失；（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