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(No.2 runoff observation system of 312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Zone, Point 2, Bridge 312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surface water, Hydrological section, traffic</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Midstream Artificial Oasis Experimental Zone,  Point 2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Liu shaomin,  Li Xin,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xiaobo </w:t>
      </w:r>
      <w:proofErr w:type="gramStart"/>
      <w:r>
        <w:rPr>
          <w:rFonts w:ascii="Times New Roman" w:hAnsi="Times New Roman" w:hint="eastAsia"/>
          <w:sz w:val="24"/>
          <w:szCs w:val="24"/>
          <w:lang w:eastAsia="zh-CN"/>
        </w:rPr>
        <w:t xml:space="preserve">,  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Liu shaomin, Li Xin, Xu ziwei. HiWATER: Dataset of hydrometeorological observation network (No.2 runoff observation system of 312 bridge on the Heihe River,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