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三江源国家公园高分辨率水量平衡要素数据集（1971-2100年）</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High Resolution Water Balance Element Dataset of Sanjiangyuan National Park (1971-2100)</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10.12072/ncdc.nieer.db6545.2024</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11738.11.NCDC.NIEER.DB6545.2024</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登录获取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水文</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  数据集包含三江源国家公园区1971-2020年空间分辨率0.1°的降水和气温栅格（插值）数据以及模型模拟的积雪覆盖率、雪水当量、冰川融水、积雪融水数据，以及SSP2-4.5气候情景下IPCC CMIP6的GCMs和三江源大尺度冰雪水资源估算模型预估的降水、气温、冰川融水、积雪融水未来时间序列（2020-2100年）。</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本数据集气温、降水站点数据来源于中国气象局，冰川数据来源于第一次、第二次冰川编目数据，气温降水预估数据通过GCMs气候模式计算并进行降尺度获得，其他数据通过三江源国家公园大尺度冰雪水资源估算模型计算获得。</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  1）利用站点观测的气象数据，以WorldClim多年月平均数据作为协变量，采用TPS插值方法，制作了三江源国家公园区气温和降水栅格数据集；   2）利用历史气温、降水等气象栅格数据驱动三江源国家公园大尺度冰雪水资源估算模型进行水量要素计算；   3）利用MODIS积雪数据和两次冰川编目间的逐条冰川面积变化数据对模型进行参数校正；   4）对选定的IPCC CMIP6的GCMs预估的气温、降水等要素进行降尺度；   5）利用降尺度气温、降水等数据驱动三江源国家公园大尺度冰雪水资源估算模型获得未来水量平衡要素数据；   6）详细生产过程及方法见数据产品生产说明.docx。</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  数据质量良好。</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2020/08/20-2020/08/20</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兰州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1.2 GiB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tiff</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三江源, 国家公园, 水量平衡, 水资源, 气候情景, GCMs, 冰川融水, 积雪融水, 雪水当量, 积雪覆盖</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水文学 , 自然地理学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1971 2020 2100</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三江源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38.00</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88.00</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103.00</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31.00</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赵求东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赵求东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赵求东</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赵求东. 三江源国家公园高分辨率水量平衡要素数据集（1971-2100年）. 国家冰川冻土沙漠科学数据中心(http://www.ncdc.ac.cn), 2024. https://cstr.cn/CSTR:11738.11.NCDC.NIEER.DB6545.2024.</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