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黑河综合遥感联合试验：临泽站加密观测区L&amp;K波段机载微波辐射计地面同步观测数据集（2008年5月25日）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test: ground synchronous observation data set of L &amp; K-band airborne microwave radiometer in the encrypted observation area of Linze station (May 25,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10.12072/ncdc.NIEER.db1852.2022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11738.11.ncdc.NIEER.2021.1798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  2008年5月25日在临泽站加密观测区荒漠东西样带、荒漠南北样带和五里墩农田样方开展L&amp;K波段机载微波辐射计地面同步观测，共进行了土壤水分，地表辐射温度和多角度反射率观测。   1．土壤水分观测；观测目标：0-5cm表层土壤。观测仪器：环刀（体积50cm^3），ML2X土壤水分速测仪。观测样方和采样次数：荒漠东西样带（包含40个子样方，每个子样方角点环刀各1次采样）、荒漠南北样带（包含9个子样方，每个子样方内环刀3次采样），农田样方中9个小样方中点采样，中心的5号样方加密，4个角点也测量（每个测点环刀1次采样，ML2X土壤水分速测仪1次观测）。预处理数据为土壤体积含水量。数据存储：Excel。   2．地表辐射温度观测；观测仪器：手持式红外温度计（寒旱所5#，寒旱所6#，地理所）；仪器均经过定标（请参考手持红外温度计定标数据.xls）。观测样方和观测次数：荒漠东西和南北样带内，在飞机过境时刻每个小样方采样数次； 五里墩农田样方在飞机过境时刻自东向西每间隔15米采样2次。预处理数据根据热红外定标数据（标准源为黑体），将各仪器的实测温度与相应黑体温度进行直线拟合，求得拟合方程，再利用上述拟合的方程，对观测的原始观测数据进行定标处理。数据存储：Excel。   3．BRDF观测；观测仪器：北师大ASD光谱仪，350～2 500 nm；参考板信息6月15日前使用40%参考板，之后改换成20%参考板；多角度观测架包括北京师范大学旧多角度观测架一台、北师大2008年新制多角度观测架一台、遥感所新制多角度观测架一台。观测样方：五里墩农田样方。样本类型：玉米。存储方式： 本数据集包括原始数据和处理后数据，原始数据由二进制文件和记录表构成，二进制文件可由ViewSpecPro软件读取；处理后的反射率和透射率是文本格式。   样方样带的分布和编号信息请参见元数据“黑河综合遥感联合试验：临泽站加密观测区样方样带布置”，样方位置见临泽站加密观测站样方样带坐标.xls。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  2008年5月25日在临泽站加密观测区荒漠东西样带、荒漠南北样带和五里墩农田样方开展L&amp;K波段机载微波辐射计地面同步观测，共进行了土壤水分，地表辐射温度和多角度反射率观测。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．土壤水分观测。荒漠东西样带（包含40个子样方，每个子样方角点环刀各1次采样）、荒漠南北样带（包含9个子样方，每个子样方内环刀3次采样），农田样方中9个小样方中点采样，中心的5号样方加密，4个角点也测量（每个测点环刀1次采样，ML2X土壤水分速测仪1次观测）。   2．地表辐射温度观测。荒漠东西和南北样带内，在飞机过境时刻每个小样方采样数次； 五里墩农田样方在飞机过境时刻自东向西每间隔15米采样2次。预处理数据根据热红外定标数据（标准源为黑体），将各仪器的实测温度与相应黑体温度进行直线拟合，求得拟合方程，再利用上述拟合的方程，对观测的原始观测数据进行定标处理。   3．BRDF观测。北师大ASD光谱仪，350～2 500 nm；参考板信息6月15日前使用40%参考板，之后改换成20%参考板；多角度观测架包括北京师范大学旧多角度观测架一台、北师大2008年新制多角度观测架一台、遥感所新制多角度观测架一台。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2008/06/06-2008/06/06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环刀, 地表辐射温度, 地面同步观测, 多角度观测架, 手持式红外温度计, BRDF, ML2X土壤水分速测仪, ASD光谱仪, L波段机载微波辐射计, 反射率, 土壤水分, K波段机载微波辐射计, 土壤, 植被, 地表辐射特性, 机载, 地面遥感, 地面验证信息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临泽站加密观测区,  中游干旱区水文试验区,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孙青松,  汪洋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孙青松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孙青松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孙青松,汪洋. 黑河综合遥感联合试验：临泽站加密观测区L&amp;K波段机载微波辐射计地面同步观测数据集（2008年5月25日）. 国家冰川冻土沙漠科学数据中心(http://www.ncdc.ac.cn), 2022. https://cstr.cn/CSTR:11738.11.ncdc.NIEER.2021.1798.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