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中国及周边地区对流层顶折叠完备数据集（2014-2023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tropopause folding dataset over China from 2014–2023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  对流层顶折叠是平流层向对流层输送（STT）的核心主导机制，显著影响对流层臭氧、区域空气质量与天气过程。但目前仍缺乏中国区域多年高分辨率对流层顶折叠数据集。为填补这一空白，本数据基于 ERA5 再分析资料，采用三维识别标定方法，构建了2014-2023 年中国及周边地区对流层顶折叠完备数据集。   该数据集具备10 年连续时序覆盖，同时拥有业界罕见的0.25°×0.25° 高空间分辨率，逐小时时间分辨率，可支撑精细解析区域内对流层顶折叠的时空演变特征。通过与全球同类数据集比对、多组平流层入侵个例验证，证实本数据集精度可靠，可完整捕捉对流层顶折叠事件的生消演变过程。   该高分辨率数据集既与以往大尺度气候态研究结果一致，又能刻画传统低分辨率数据被平滑掉的精细空间结构。同时数据集揭示了中国区域对流层顶折叠独特的时空分布规律：中国对流层顶折叠事件冬春季频发、夏秋季频次显著偏低；空间上，浅层折叠集中在副热带急流带；中等强度折叠冬季高发区位于青藏高原、四川盆地；深层折叠虽发生频次较低，但对包含青藏高原在内的中国西南地区影响显著，可明显改变近地面臭氧浓度。   本数据集可为深入研究平流层-对流层输送机理、气候态特征，以及对流层顶折叠对近地面大气组分、极端天气的影响提供可靠基础数据，是大气科学领域极具价值的共享资源。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*.gz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对流层顶折叠, STT, 三维识别标定方法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中国及周边地区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曹乐,  杨愈佳,  徐力强,  王梦珂,  杨清健,  张郁青,  张天奇,  雷秀丽,  苗江鹏,  赵天良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杨愈佳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徐力强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王梦珂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杨清健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张郁青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张天奇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雷秀丽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苗江鹏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赵天良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曹乐,杨愈佳,徐力强,王梦珂,杨清健,张郁青,张天奇,雷秀丽,苗江鹏,赵天良. 中国及周边地区对流层顶折叠完备数据集（2014-2023 年）. 国家冰川冻土沙漠科学数据中心(http://www.ncdc.ac.cn), 2026. https://cstr.cn/CSTR:11738.11.ncdc.atmosphere.db7400.2026.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 Y, Cao L, Xu L, Wang M, Yang Q, Zhang Y, Zhang T, Lei X, Miao J, Zhao T. A high-resolution tropopause folding dataset over China from 2014–2023[J/OL]. Earth Syst. Sci. Data, 2026-04-17, 18(4): 2689-2702. DOI: 10.5194/essd-18-2689-2026.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