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中国高分辨率月尺度灌溉取水数据集 (2000-2020)</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CIWW1km:China High-Resolution Monthly Irrigation Water Withdrawal Dataset (2000–2020)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10.12072/ncdc.nieer.db7058.2026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11738.11.NCDC.NIEER.DB7058.2026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  CIWW1km 数据集基于一种基于物理-机器学习耦合模型研制。首先通过融合多源遥感观测数据（包括蒸散发和土壤水分产品）与再分析气象数据，基于土壤水分平衡原理，实现了灌溉用水各组成分量的物理一致性估算（Zhang, Che*, et al., 2026）。在此基础上，引入可解释性机器学习方法，对物理模型估算结果的进行优化，进一步提升灌溉取水量的估算精度（Zhang* et al., 2025）。 CIWW1km 系统刻画了过去二十年来中国灌溉取水的时空演变特征，为水资源管理、农业规划以及人类活动影响下的水文循环研究提供了重要的数据基础。</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  该数据集在像元尺度上提供两个关键变量：灌溉取水深（mm，网格单位面积灌溉用水量）和灌溉取水量（km³，网格的总用水量）。数据以GeoTIFF格式呈现，采用WGS84地理坐标，例如：  CIWW_1km_depth_mm_2000_v2.tif, 表示2000年灌溉取水深，v2表示版本号。  CIWW_1km_depth_mm_2000_01_v2.tif表示2000年1月灌溉取水深。  CIWW_1km_depth_km3_2000_v2.tif, 表示2000年灌溉取水量。  CIWW_1km_depth_mm_2000_01_v2.tif表示2000年1月灌溉取水量。</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  利用物理约束的机器学习模型，通过融合灌溉耕地分布、多源遥感蒸散发和土壤水分产品、再分析资料、以及社会经济等数据研制而成。</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  数集据的时空分辨率及精度优于同类产品。</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2000/01/01-2020/12/31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中国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5.9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*.tif</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1km</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月</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灌溉用水, 灌溉取水, CIWW1km, 中国</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2000 2001 2002 2003 2004 2005 2006 2007 2008 2009 2010 2011 2012 2013 2014 2015 2016 2017 2018 2019 2020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中国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53.00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73.00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135.00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4.00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张凌,  车涛,  张琨,  郑东海,  马慧,  胡英屹,  王艺晓,  赵彦博,  李新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张凌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张凌</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42271286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多源数据支持下的中国灌溉信息反演与重建研究</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2023454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中科院青促会项目</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23ZDKA0004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内陆河流域水与生态变化对比研究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张凌,车涛,张琨,郑东海,马慧,胡英屹,王艺晓,赵彦博,李新. 中国高分辨率月尺度灌溉取水数据集 (2000-2020). 国家冰川冻土沙漠科学数据中心(http://www.ncdc.ac.cn), 2026. https://cstr.cn/CSTR:11738.11.NCDC.NIEER.DB7058.2026.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Zhang Ling, Ma Hui, Hu Yingyi, Wang Yixiao, Ma Qimin, Zhao Yanbo. On the Use of Knowledge-Informed Machine Learning and Multisource Data for Spatially Explicit Estimation of Irrigation Water Withdrawal[J/OL]. Earth’s Future, 2025, 13(12): e2025EF006704. DOI: https://doi.org/10.1029/2025EF006704.</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Zhang Ling, Che Tao, Zhang Kun, Zheng Donghai, Li Xin. A novel framework for pixel-wise estimation of irrigation water use by integrating remote sensing and reanalysis data[J/OL]. Agricultural Water Management, 2026, 323: 110077. DOI: https://doi.org/10.1016/j.agwat.2025.110077.</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