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陕西省延安市不同压实度下马兰黄土填方边坡模型试验数据集（2020年）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Model test data set of Malan Loess Fill Slope under different compactness in Yan'an City, Shaanxi Province (2020)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10.12072/ncdc.LANDSLIDE.db2056.2022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11738.11.ncdc.LANDSLIDE.db2056.2022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  本次研究开展了不同压实度下黄土填方边坡失稳的模型实验。基于室内降雨模拟系统，结合传感器监测和三维激光扫描技术，开展了不同压实度下黄土填方边坡变形破坏过程、失稳模式及滑动机理。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  本次研究土样取自延安市安塞南沟新鲜剖面，马兰黄土顶部以下埋深3m处，为重塑黄土。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回土样后，严格按照《土工试验方法标准》（GBT50123-2019）进行常规试验，然后按照技术方案进行边坡的填筑，边坡填筑质量由压实填土的质量（GB50007-2002）来控制，模型填筑完成后进行室内降雨试验。试验仪器由降雨系统、采集系统、监测系统和模型箱组成。最后对试验数据进行图表绘制与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  操作规范符合标准，取得的数据真实可靠。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陕西省延安市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黄土填方边坡, 压实度, 破坏模式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陕西省延安市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2018YFC1504702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工程扰动黄土滑坡成灾机理与预测评价方法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张晓超. 陕西省延安市不同压实度下马兰黄土填方边坡模型试验数据集（2020年）. 国家冰川冻土沙漠科学数据中心(http://www.ncdc.ac.cn), 2022. https://cstr.cn/CSTR:11738.11.ncdc.LANDSLIDE.db2056.2022.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