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2009年基于知识规则的黑河流域土地覆被分类数据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cover classification data of Heihe River Basin Based on knowledge rules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知识规则的黑河流域土地覆被分类数据是利用基于知识规则的土地覆被分类方法制作而成，是一套与USGS全球土地覆被分类标准一致的、可以用于大气模式以及陆面过程模式的黑河流域土地覆被类型分布数据。 该数据覆盖黑河流域上、中、下游，采用Albers等面积割圆锥投影，空间分辨率1km，为一个含有土地覆被分类编码的ASCII码文件，命名为：Rule_Based_Lulc_of_HRB2009.asc，文件可直接用文本程序（如记事本）打开察看，也可导入ArcGIS进行其他操作。 另提供数据配套的NOAH陆面过程参数表和参数表说明，用户可参考该参数表将数据应用到陆面过程模型中，两文件分别为USGS_LULC_NOAHVEGPARM.TBL和NOAHVEGPARM_documentation.txt，均可用文本程序（如记事本）打开。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知识规则的黑河流域土地覆被分类数据是利用基于知识规则的土地覆被分类方法制作而成，是一套与USGS全球土地覆被分类标准一致的、可以用于大气模式以及陆面过程模式的黑河流域土地覆被类型分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ASCII码文件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知识规则, 土地利用, USGS分类标准,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 2009年基于知识规则的黑河流域土地覆被分类数据. 国家冰川冻土沙漠科学数据中心(http://www.ncdc.ac.cn), 2020. https://cstr.cn/CSTR:11738.11.ncdc.Westdc.2020.587.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候玉婷, 王书功, 南卓铜. 基于知识规则的土地利用/土地覆被分类方法——以黑河流域为例[J]. 地理学报, 2011-2011-04-20, 66(4): 549-561.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Yuting HOU, Shugong WANG, Zhuotong NAN. A Rule-based Land Cover Classification Method for the Heihe River Basin[J]. Acta Geographica Sinica, 2011-2011-04-20, 66(4): 549-561.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