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塔里木河流域冰川变化趋势及对水资源变化的影响研究项目的汇交数据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Confluence data of research project on glacier change trend and its impact on water resources change in Tarim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10.12072/ncdc.westdc.db3873.2023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本数据集为塔里木河流域冰川变化趋势及对水资源变化的影响研究项目的汇交数据： 主要观测指标有科其卡尔巴契冰川气象观测资料（excel）:包括降水量、风向、风速和气温数据 2.4200b_climate（2004.1.29-2004.5.12）：6:00、8:00、9:00、10:00、12:00、14:00、16:00、18:00、20:00、22:00、23:00观测数据，包含字段日期，时间，风速上，风向上，气温上。 降水：2003.7至2005.9间13天日降水量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塔里木河流域冰川变化趋势及对水资源变化的影响研究项目属于国家自然科学基金“中国西部环境与生态科学”重大研究计划，负责人为中国科学院旱区寒区环境与工程研究所刘时银研究员，项目运行时间为2003.1-2005.12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日间逐4小时监测数据。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2003/01/01-2006/12/31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塔里木河流域，科其喀尔巴西冰川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风速, 风向, 气温, 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2003 2006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  科其卡尔巴契冰川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刘时银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刘时银</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刘时银. 塔里木河流域冰川变化趋势及对水资源变化的影响研究项目的汇交数据. 国家冰川冻土沙漠科学数据中心(http://www.ncdc.ac.cn), 2021. https://cstr.cn/CSTR:11738.11.ncdc.Westdc.2020.300.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