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黑河生态水文遥感试验：水文气象观测网数据集（荒漠站自动气象站-2017）</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(an automatic weather station of desert station, 2017)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  该数据集包含了2017年1月1日至2017年12月31日黑河水文气象观测网下游荒漠站气象要素观测数据，站点位于内蒙古额济纳旗荒漠滩，下垫面是红砂荒漠。观测点的经纬度是100.9872E, 42.1135N，海拔1054m。空气温度、相对湿度传感器架设在5m、10m处，朝向正北；气压计安装在2m处；翻斗式雨量计安装在10m处；风速传感器架设在5m、10m，风向传感器架设在10m，朝向正北；四分量辐射仪安装在6m处，朝向正南；两个红外温度计安装在6m处，朝向正南，探头朝向是垂直向下；土壤温度探头埋设在地表0cm和地下2cm、4cm、10cm、20cm、40cm、60cm和100cm处，在距离气象塔2m的正南方；土壤水分传感器分别埋设在地下2cm、4cm、10cm、20cm、40cm、60cm和100cm处，在距离气象塔2m的正南方；土壤热流板（3块）依次埋设在地下6cm处。   观测项目有：空气温湿度（Ta_5m、RH_5m、Ta_10m、RH_10m）(单位：摄氏度、百分比)、气压（Press）(单位：百帕)、降水量（Rain）(单位：毫米)、风速（WS_5m、WS_10m）(单位：米/秒)、风向（WD_10m）(单位：度)、四分量辐射（DR、UR、DLR_Cor、ULR_Cor、Rn）(单位：瓦/平方米)、地表辐射温度（IRT_1、IRT_2）(单位：摄氏度)、土壤热通量（Gs_1、Gs_2、Gs_3）(单位：瓦/平方米)、土壤水分（Ms_2cm、Ms_4cm、Ms_10cm、Ms_20cm、Ms_40cm、Ms_60cm、Ms_100cm）(单位：体积含水量，百分比)和土壤温度（Ts_0cm、Ts_2cm、Ts_4cm、Ts_10cm、Ts_20cm、Ts_40cm、Ts_60cm、Ts_100cm）（单位：摄氏度）。   观测数据的处理与质量控制：（1）确保每天144个数据（每10min），若出现数据的缺失，则由-6999标示；2017.9.17-9.23由于重新加固观测塔，数据缺失（四分量辐射缺失时间段为9.9-9.23）；（2）剔除有重复记录的时刻；（3）删除了明显超出物理意义或超出仪器量程的数据；（4）数据中以红字标示的部分为有疑问的数据；（5）日期和时间的格式统一，并且日期、时间在同一列。如，时间为：2017-6-10 10:30；（6）命名规则为：AWS+站点名称。   水文气象网或站点信息请参考Li et al. (2013)，观测数据处理请参考Liu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2017/01/12-2018/01/11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内蒙古额济纳旗荒漠滩，下垫面是红砂荒漠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12.7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降水, 气象要素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荒漠站,  下游天然绿洲试验区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42.11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42.11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黑河生态水文遥感试验：水文气象观测网数据集（荒漠站自动气象站-2017）.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 Xu Z, Che T, Li X, Xu T, Ren Z, Zhang Y, Tan J, Song L, Zhou J, Zhu Z, Yang X, Liu R, Ma Y. A dataset of energy, water vapor, and carbon exchange observations in oasis–desert areas from 2012 to 2021 in a typical endorheic basin[J/OL]. Earth Syst. Sci. Data, 2023-11-10, 15, (11):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