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中国沙漠沙丘形态数据集（2000-2020年）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Chinese Desert Dune Morphology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遥感影像，通过辐射定标和大气校正等预处理算法得到沙漠区域影像，通过人工目视解译的方法划分沙漠区域中的沙丘类型。数据集中涉及的沙漠主要包括库布奇沙漠，乌兰布和沙漠，库木塔格沙漠，腾格里沙漠，巴丹吉林沙漠，柴达木沙漠，古尔班通古特沙漠，塔克拉玛干沙漠。时间范围为2000，2005，2010，2015，2020年。本沙丘数据集为中国地区沙丘分类方法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  Landsat陆地卫星影像数据：从美国地质调查局网站(https://www.usgs.gov/) 和地理空间数据云(http://www.gscloud.cn/) 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遥感数据预处理: 辐射定标、大气校正、影像拼接、裁剪、颜色校正。   2. 人工注释方法进行沙丘分类: 使用labelme软件对裁剪好的图像人工标注沙丘类型，成为模型的训练集。   3.数据增强: 对数据集进行翻转，旋转等操作得到最终的数据集。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  所标注沙丘的形态平均精度在1像素(30 m)以内。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库布奇沙漠,乌兰布和沙漠,库木塔格沙漠,腾格里沙漠,巴丹吉林沙漠,柴达木沙漠,古尔班通古特沙漠,塔克拉玛干沙漠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1635.0m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23.5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沙丘分类, 中国沙漠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张天睿,  王兆滨,  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张天睿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王兆滨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沙漠、沙尘数据融合制备技术及长时序高质量数据制备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张天睿,王兆滨,张耀南. 中国沙漠沙丘形态数据集（2000-2020年）. 国家冰川冻土沙漠科学数据中心(http://www.ncdc.ac.cn), 2024. https://cstr.cn/CSTR:11738.11.NCDC.NIEER.DB6507.2024.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张天睿, 曹珊, 王兆滨, 张耀南. 2000–2020年30 &lt;bold&gt;m&lt;/bold&gt;分辨率中国沙漠沙丘形态数据集[J]. 中国科学数据（中英文网络版）, 2025, 10(3): 1-12.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