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Joint experiment of Heihe comprehensive remote sensing: observation data set of daily variation of photosynthetic effective radiation ratio (FPAR) in intensive observation area of Linze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16 and July 1, 2008, the observation of coronal incident radiation, coronal reflected radiation, surface incident radiation and surface reflected radiation was carried out in the intensive observation area of Linze station, and the daily continuous changes of PAR and FPAR of different surface types were obtained, which provided data for the development and verification of surface FPAR inversion algorithm of aviation and satellite. Measuring instrument: 3415 series light quantum meter (3 probes). Observation time: the duration of each observation is 6 hours, from 9 a.m. to 5 p.m., with an interval of 10 minutes. Observation sample plot and observation time: on June 16, the observation was carried out in the corn field and sunflower field in Linze station; On July 1, the observation was conducted in wulidun farmland quadrat. Measurement content: place the linear light quantum meter about 15cm above the canopy, measure the incident amount of photosynthetic effective radiation (parci) on the canopy top upward, and measure the reflected amount of photosynthetic effective radiation (parcr) downward at five angles of 0 °, 30 °, 45 °, 60 ° and 90 ° perpendicular to the projection line of the solar incident direction; Place the optical quantum meter about 15cm above the ground, measure the incident amount of photosynthetic effective radiation above the ground (pargi) upward and the reflection amount of photosynthetic effective radiation above the ground (pargr) downward. PAR=(PARci- PARcr)-( PARgi- PARgr)； Fpar =PAR/ PARci. Data storage: in Excel format, the original data also includes photos of observation points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of coronal incident radiation, coronal reflected radiation, surface incident radiation and surface reflected radiation was carried out in the intensive observation area of Linze station on June 16 and July 1,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linear light quantum meter is placed about 15cm above the canopy, and the incident amount of photosynthetic effective radiation (parci) on the canopy top is measured upward. The light quantum meter is at five angles of 0 °, 30 °, 45 °, 60 ° and 90 ° perpendicular to the solar incident direction, and the canopy reflection amount of photosynthetic effective radiation (parcr) is measured downward; Place the optical quantum meter about 15cm above the ground, measure the incident amount of photosynthetic effective radiation above the ground (pargi) upward and the reflection amount of photosynthetic effective radiation above the ground (pargr) downward. PAR=(PARci- PARcr)-( PARgi- PARgr)； Fpar =PAR/ PARci。</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time:2008/06/27-2008/07/12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incident radiation, FPAR, canopy reflected radiation, surface reflected radiation, par, canopy incident radiation, light quantum meter, photosynthetic effective radiation, photosynthesis, canopy spectrum,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of Linze station,  hydrological test area of arid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Joint experiment of Heihe comprehensive remote sensing: observation data set of daily variation of photosynthetic effective radiation ratio (FPAR) in intensive observation area of Linze station. National Cryosphere Desert Data Center(http://www.ncdc.ac.cn), 2022. https://cstr.cn/CSTR:11738.11.ncdc.NIEER.2021.1937.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